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5FB" w:rsidRPr="00436A17" w:rsidRDefault="006E65FB" w:rsidP="006E65FB">
      <w:pPr>
        <w:spacing w:after="0"/>
        <w:jc w:val="right"/>
        <w:rPr>
          <w:rFonts w:ascii="Arial" w:hAnsi="Arial" w:cs="Arial"/>
          <w:b/>
          <w:sz w:val="24"/>
          <w:szCs w:val="24"/>
          <w:lang w:val="mn-MN"/>
        </w:rPr>
      </w:pPr>
      <w:r w:rsidRPr="00436A17">
        <w:rPr>
          <w:rFonts w:ascii="Arial" w:hAnsi="Arial" w:cs="Arial"/>
          <w:b/>
          <w:sz w:val="24"/>
          <w:szCs w:val="24"/>
          <w:lang w:val="mn-MN"/>
        </w:rPr>
        <w:t>Төсөл</w:t>
      </w:r>
    </w:p>
    <w:p w:rsidR="006E65FB" w:rsidRPr="0046017C" w:rsidRDefault="00190A9A" w:rsidP="006E65FB">
      <w:pPr>
        <w:spacing w:after="0"/>
        <w:jc w:val="center"/>
        <w:rPr>
          <w:rFonts w:ascii="Arial" w:hAnsi="Arial" w:cs="Arial"/>
          <w:sz w:val="24"/>
          <w:szCs w:val="24"/>
          <w:lang w:val="mn-MN"/>
        </w:rPr>
      </w:pPr>
      <w:r>
        <w:rPr>
          <w:rFonts w:ascii="Arial" w:hAnsi="Arial" w:cs="Arial"/>
          <w:sz w:val="24"/>
          <w:szCs w:val="24"/>
          <w:lang w:val="mn-MN"/>
        </w:rPr>
        <w:t xml:space="preserve">ЦЭВЭР </w:t>
      </w:r>
      <w:r w:rsidR="006E65FB" w:rsidRPr="0046017C">
        <w:rPr>
          <w:rFonts w:ascii="Arial" w:hAnsi="Arial" w:cs="Arial"/>
          <w:sz w:val="24"/>
          <w:szCs w:val="24"/>
          <w:lang w:val="mn-MN"/>
        </w:rPr>
        <w:t xml:space="preserve">УС ДАМЖУУЛАХ ШУГАМ ХООЛОЙН УГААЛГА ХИЙХ </w:t>
      </w:r>
    </w:p>
    <w:p w:rsidR="006E65FB" w:rsidRPr="00503C6E" w:rsidRDefault="006E65FB" w:rsidP="006E65FB">
      <w:pPr>
        <w:spacing w:after="0"/>
        <w:jc w:val="center"/>
        <w:rPr>
          <w:rFonts w:ascii="Arial" w:hAnsi="Arial" w:cs="Arial"/>
          <w:sz w:val="24"/>
          <w:szCs w:val="24"/>
          <w:lang w:val="mn-MN"/>
        </w:rPr>
      </w:pPr>
      <w:r w:rsidRPr="0046017C">
        <w:rPr>
          <w:rFonts w:ascii="Arial" w:hAnsi="Arial" w:cs="Arial"/>
          <w:sz w:val="24"/>
          <w:szCs w:val="24"/>
          <w:lang w:val="mn-MN"/>
        </w:rPr>
        <w:t xml:space="preserve">ҮЙЛЧИЛГЭЭНИЙ ТӨЛБӨР ТООЦОХ </w:t>
      </w:r>
      <w:r>
        <w:rPr>
          <w:rFonts w:ascii="Arial" w:hAnsi="Arial" w:cs="Arial"/>
          <w:sz w:val="24"/>
          <w:szCs w:val="24"/>
          <w:lang w:val="mn-MN"/>
        </w:rPr>
        <w:t>ЖУРАМ</w:t>
      </w:r>
    </w:p>
    <w:p w:rsidR="006E65FB" w:rsidRDefault="006E65FB" w:rsidP="006E65FB">
      <w:pPr>
        <w:pStyle w:val="ListParagraph"/>
        <w:ind w:left="1080"/>
        <w:jc w:val="center"/>
        <w:rPr>
          <w:rFonts w:ascii="Arial" w:hAnsi="Arial" w:cs="Arial"/>
          <w:sz w:val="24"/>
          <w:szCs w:val="24"/>
          <w:lang w:val="mn-MN"/>
        </w:rPr>
      </w:pPr>
    </w:p>
    <w:p w:rsidR="006E65FB" w:rsidRDefault="006E65FB" w:rsidP="006E65FB">
      <w:pPr>
        <w:pStyle w:val="ListParagraph"/>
        <w:ind w:left="1080"/>
        <w:jc w:val="center"/>
        <w:rPr>
          <w:rFonts w:ascii="Arial" w:hAnsi="Arial" w:cs="Arial"/>
          <w:sz w:val="24"/>
          <w:szCs w:val="24"/>
          <w:lang w:val="mn-MN"/>
        </w:rPr>
      </w:pPr>
      <w:r>
        <w:rPr>
          <w:rFonts w:ascii="Arial" w:hAnsi="Arial" w:cs="Arial"/>
          <w:sz w:val="24"/>
          <w:szCs w:val="24"/>
          <w:lang w:val="mn-MN"/>
        </w:rPr>
        <w:t>Нэг. Нийтлэг үндэслэл</w:t>
      </w:r>
    </w:p>
    <w:p w:rsidR="006E65FB" w:rsidRDefault="006E65FB" w:rsidP="006E65FB">
      <w:pPr>
        <w:pStyle w:val="ListParagraph"/>
        <w:numPr>
          <w:ilvl w:val="1"/>
          <w:numId w:val="1"/>
        </w:numPr>
        <w:ind w:left="426" w:hanging="426"/>
        <w:jc w:val="both"/>
        <w:rPr>
          <w:rFonts w:ascii="Arial" w:hAnsi="Arial" w:cs="Arial"/>
          <w:sz w:val="24"/>
          <w:szCs w:val="24"/>
          <w:lang w:val="mn-MN"/>
        </w:rPr>
      </w:pPr>
      <w:r w:rsidRPr="00BE083F">
        <w:rPr>
          <w:rFonts w:ascii="Arial" w:hAnsi="Arial" w:cs="Arial"/>
          <w:sz w:val="24"/>
          <w:szCs w:val="24"/>
          <w:lang w:val="mn-MN"/>
        </w:rPr>
        <w:t xml:space="preserve">Хот, суурины ус хангамж, ариутгах татуургын ашиглалтын тухай хуулийн </w:t>
      </w:r>
      <w:r w:rsidR="0005695C">
        <w:rPr>
          <w:rFonts w:ascii="Arial" w:hAnsi="Arial" w:cs="Arial"/>
          <w:sz w:val="24"/>
          <w:szCs w:val="24"/>
          <w:lang w:val="mn-MN"/>
        </w:rPr>
        <w:t>5.1</w:t>
      </w:r>
      <w:r>
        <w:rPr>
          <w:rFonts w:ascii="Arial" w:hAnsi="Arial" w:cs="Arial"/>
          <w:sz w:val="24"/>
          <w:szCs w:val="24"/>
          <w:lang w:val="mn-MN"/>
        </w:rPr>
        <w:t xml:space="preserve"> дэх </w:t>
      </w:r>
      <w:r w:rsidRPr="00BE083F">
        <w:rPr>
          <w:rFonts w:ascii="Arial" w:hAnsi="Arial" w:cs="Arial"/>
          <w:sz w:val="24"/>
          <w:szCs w:val="24"/>
          <w:lang w:val="mn-MN"/>
        </w:rPr>
        <w:t xml:space="preserve">заалтыг үндэслэн </w:t>
      </w:r>
      <w:r>
        <w:rPr>
          <w:rFonts w:ascii="Arial" w:hAnsi="Arial" w:cs="Arial"/>
          <w:sz w:val="24"/>
          <w:szCs w:val="24"/>
          <w:lang w:val="mn-MN"/>
        </w:rPr>
        <w:t>цэвэр ус дамжуулах шугам хоолойг шинээр угсрах, зөөж шилжүүлэхэд шугам хоолойн дотор талын механик бохирдлыг арилгаж, ашиглалтын үеийн найдвартай ажиллагааг хангах үйлчилгээний төлбөрийг тооцоолохо</w:t>
      </w:r>
      <w:r w:rsidR="004F0B74">
        <w:rPr>
          <w:rFonts w:ascii="Arial" w:hAnsi="Arial" w:cs="Arial"/>
          <w:sz w:val="24"/>
          <w:szCs w:val="24"/>
          <w:lang w:val="mn-MN"/>
        </w:rPr>
        <w:t xml:space="preserve">д энэхүү журмын зорилго оршино. </w:t>
      </w:r>
    </w:p>
    <w:p w:rsidR="006E65FB" w:rsidRPr="001E2672" w:rsidRDefault="006E65FB" w:rsidP="006E65FB">
      <w:pPr>
        <w:pStyle w:val="ListParagraph"/>
        <w:numPr>
          <w:ilvl w:val="1"/>
          <w:numId w:val="1"/>
        </w:numPr>
        <w:ind w:left="426" w:hanging="426"/>
        <w:jc w:val="both"/>
        <w:rPr>
          <w:rFonts w:ascii="Arial" w:hAnsi="Arial" w:cs="Arial"/>
          <w:sz w:val="24"/>
          <w:szCs w:val="24"/>
          <w:lang w:val="mn-MN"/>
        </w:rPr>
      </w:pPr>
      <w:r w:rsidRPr="001E2672">
        <w:rPr>
          <w:rFonts w:ascii="Arial" w:hAnsi="Arial" w:cs="Arial"/>
          <w:sz w:val="24"/>
          <w:szCs w:val="24"/>
          <w:lang w:val="mn-MN"/>
        </w:rPr>
        <w:t xml:space="preserve">Монгол Улсын нутаг дэвсгэрийн хэмжээнд </w:t>
      </w:r>
      <w:r w:rsidR="00D6110D">
        <w:rPr>
          <w:rFonts w:ascii="Arial" w:hAnsi="Arial" w:cs="Arial"/>
          <w:sz w:val="24"/>
          <w:szCs w:val="24"/>
          <w:lang w:val="mn-MN"/>
        </w:rPr>
        <w:t>шинээр угсарч</w:t>
      </w:r>
      <w:r>
        <w:rPr>
          <w:rFonts w:ascii="Arial" w:hAnsi="Arial" w:cs="Arial"/>
          <w:sz w:val="24"/>
          <w:szCs w:val="24"/>
          <w:lang w:val="mn-MN"/>
        </w:rPr>
        <w:t xml:space="preserve"> буй </w:t>
      </w:r>
      <w:r w:rsidRPr="001E2672">
        <w:rPr>
          <w:rFonts w:ascii="Arial" w:hAnsi="Arial" w:cs="Arial"/>
          <w:sz w:val="24"/>
          <w:szCs w:val="24"/>
          <w:lang w:val="mn-MN"/>
        </w:rPr>
        <w:t xml:space="preserve">цэвэр усны шугам хоолойг </w:t>
      </w:r>
      <w:r>
        <w:rPr>
          <w:rFonts w:ascii="Arial" w:hAnsi="Arial" w:cs="Arial"/>
          <w:sz w:val="24"/>
          <w:szCs w:val="24"/>
          <w:lang w:val="mn-MN"/>
        </w:rPr>
        <w:t xml:space="preserve">ашиглахын өмнө </w:t>
      </w:r>
      <w:r w:rsidRPr="001E2672">
        <w:rPr>
          <w:rFonts w:ascii="Arial" w:hAnsi="Arial" w:cs="Arial"/>
          <w:sz w:val="24"/>
          <w:szCs w:val="24"/>
          <w:lang w:val="mn-MN"/>
        </w:rPr>
        <w:t xml:space="preserve">цэвэрлэх, угаах үйл ажиллагааг энэхүү </w:t>
      </w:r>
      <w:r>
        <w:rPr>
          <w:rFonts w:ascii="Arial" w:hAnsi="Arial" w:cs="Arial"/>
          <w:sz w:val="24"/>
          <w:szCs w:val="24"/>
          <w:lang w:val="mn-MN"/>
        </w:rPr>
        <w:t>журмын</w:t>
      </w:r>
      <w:r w:rsidRPr="001E2672">
        <w:rPr>
          <w:rFonts w:ascii="Arial" w:hAnsi="Arial" w:cs="Arial"/>
          <w:sz w:val="24"/>
          <w:szCs w:val="24"/>
          <w:lang w:val="mn-MN"/>
        </w:rPr>
        <w:t xml:space="preserve"> дагуу гүйцэтгэнэ.</w:t>
      </w:r>
      <w:r w:rsidR="00A90AB2" w:rsidRPr="00A90AB2">
        <w:rPr>
          <w:rFonts w:ascii="Arial" w:hAnsi="Arial" w:cs="Arial"/>
          <w:sz w:val="24"/>
          <w:szCs w:val="24"/>
          <w:lang w:val="mn-MN"/>
        </w:rPr>
        <w:t xml:space="preserve"> </w:t>
      </w:r>
      <w:r w:rsidR="00197E5E">
        <w:rPr>
          <w:rFonts w:ascii="Arial" w:hAnsi="Arial" w:cs="Arial"/>
          <w:sz w:val="24"/>
          <w:szCs w:val="24"/>
          <w:lang w:val="mn-MN"/>
        </w:rPr>
        <w:t>Энэ журам нь ашиглалтанд байгаа шугам сүлжээг угаахад хамааралгүй болно.</w:t>
      </w:r>
      <w:r w:rsidR="00D6110D">
        <w:rPr>
          <w:rFonts w:ascii="Arial" w:hAnsi="Arial" w:cs="Arial"/>
          <w:sz w:val="24"/>
          <w:szCs w:val="24"/>
          <w:lang w:val="mn-MN"/>
        </w:rPr>
        <w:t xml:space="preserve"> </w:t>
      </w:r>
    </w:p>
    <w:p w:rsidR="006E65FB" w:rsidRDefault="006E65FB" w:rsidP="006E65FB">
      <w:pPr>
        <w:pStyle w:val="ListParagraph"/>
        <w:numPr>
          <w:ilvl w:val="1"/>
          <w:numId w:val="1"/>
        </w:numPr>
        <w:ind w:left="426" w:hanging="426"/>
        <w:jc w:val="both"/>
        <w:rPr>
          <w:rFonts w:ascii="Arial" w:hAnsi="Arial" w:cs="Arial"/>
          <w:sz w:val="24"/>
          <w:szCs w:val="24"/>
          <w:lang w:val="mn-MN"/>
        </w:rPr>
      </w:pPr>
      <w:r w:rsidRPr="00BE083F">
        <w:rPr>
          <w:rFonts w:ascii="Arial" w:hAnsi="Arial" w:cs="Arial"/>
          <w:sz w:val="24"/>
          <w:szCs w:val="24"/>
          <w:lang w:val="mn-MN"/>
        </w:rPr>
        <w:t xml:space="preserve">Энэхүү </w:t>
      </w:r>
      <w:r>
        <w:rPr>
          <w:rFonts w:ascii="Arial" w:hAnsi="Arial" w:cs="Arial"/>
          <w:sz w:val="24"/>
          <w:szCs w:val="24"/>
          <w:lang w:val="mn-MN"/>
        </w:rPr>
        <w:t>журм</w:t>
      </w:r>
      <w:r w:rsidRPr="00BE083F">
        <w:rPr>
          <w:rFonts w:ascii="Arial" w:hAnsi="Arial" w:cs="Arial"/>
          <w:sz w:val="24"/>
          <w:szCs w:val="24"/>
          <w:lang w:val="mn-MN"/>
        </w:rPr>
        <w:t xml:space="preserve">ыг </w:t>
      </w:r>
      <w:r w:rsidR="00282B5A">
        <w:rPr>
          <w:rFonts w:ascii="Arial" w:hAnsi="Arial" w:cs="Arial"/>
          <w:sz w:val="24"/>
          <w:szCs w:val="24"/>
          <w:lang w:val="mn-MN"/>
        </w:rPr>
        <w:t xml:space="preserve">ус хангамж, ариутгах татуургын  ашиглалт, үйлчилгээ эрхэлж буй тусгай зөвшөөрөл эзэмшигч </w:t>
      </w:r>
      <w:r w:rsidRPr="00BE083F">
        <w:rPr>
          <w:rFonts w:ascii="Arial" w:hAnsi="Arial" w:cs="Arial"/>
          <w:sz w:val="24"/>
          <w:szCs w:val="24"/>
          <w:lang w:val="mn-MN"/>
        </w:rPr>
        <w:t xml:space="preserve">байгууллагууд </w:t>
      </w:r>
      <w:r w:rsidR="00282B5A">
        <w:rPr>
          <w:rFonts w:ascii="Arial" w:hAnsi="Arial" w:cs="Arial"/>
          <w:sz w:val="24"/>
          <w:szCs w:val="24"/>
          <w:lang w:val="mn-MN"/>
        </w:rPr>
        <w:t>мөрдөнө.</w:t>
      </w:r>
      <w:r w:rsidR="004F0B74">
        <w:rPr>
          <w:rFonts w:ascii="Arial" w:hAnsi="Arial" w:cs="Arial"/>
          <w:sz w:val="24"/>
          <w:szCs w:val="24"/>
          <w:lang w:val="mn-MN"/>
        </w:rPr>
        <w:t xml:space="preserve">  </w:t>
      </w:r>
    </w:p>
    <w:p w:rsidR="00282B5A" w:rsidRDefault="00282B5A" w:rsidP="006E65FB">
      <w:pPr>
        <w:pStyle w:val="ListParagraph"/>
        <w:numPr>
          <w:ilvl w:val="1"/>
          <w:numId w:val="1"/>
        </w:numPr>
        <w:ind w:left="426" w:hanging="426"/>
        <w:jc w:val="both"/>
        <w:rPr>
          <w:rFonts w:ascii="Arial" w:hAnsi="Arial" w:cs="Arial"/>
          <w:sz w:val="24"/>
          <w:szCs w:val="24"/>
          <w:lang w:val="mn-MN"/>
        </w:rPr>
      </w:pPr>
      <w:r>
        <w:rPr>
          <w:rFonts w:ascii="Arial" w:hAnsi="Arial" w:cs="Arial"/>
          <w:sz w:val="24"/>
          <w:szCs w:val="24"/>
          <w:lang w:val="mn-MN"/>
        </w:rPr>
        <w:t xml:space="preserve">Шинээр цэвэр усны төвлөрсөн шугамд холбогдож байгаа болон цэвэр усны шугам зөөж холбох, шинэ шугам угсарч ашиглалтанд оруулах зэрэг үйл ажиллагааг гүйцэтгэж байгаа иргэн, аж ахуйн нэгж, байгууллагуудын төлбөрийг тооцоход энэхүү журмыг хэрэглэнэ. </w:t>
      </w:r>
    </w:p>
    <w:p w:rsidR="006E65FB" w:rsidRPr="000D1202" w:rsidRDefault="006E65FB" w:rsidP="006E65FB">
      <w:pPr>
        <w:pStyle w:val="ListParagraph"/>
        <w:ind w:left="426"/>
        <w:jc w:val="both"/>
        <w:rPr>
          <w:rFonts w:ascii="Arial" w:hAnsi="Arial" w:cs="Arial"/>
          <w:sz w:val="24"/>
          <w:szCs w:val="24"/>
          <w:lang w:val="mn-MN"/>
        </w:rPr>
      </w:pPr>
    </w:p>
    <w:p w:rsidR="006E65FB" w:rsidRDefault="006E65FB" w:rsidP="006E65FB">
      <w:pPr>
        <w:pStyle w:val="ListParagraph"/>
        <w:ind w:left="1080"/>
        <w:jc w:val="center"/>
        <w:rPr>
          <w:rFonts w:ascii="Arial" w:hAnsi="Arial" w:cs="Arial"/>
          <w:sz w:val="24"/>
          <w:szCs w:val="24"/>
          <w:lang w:val="mn-MN"/>
        </w:rPr>
      </w:pPr>
      <w:r>
        <w:rPr>
          <w:rFonts w:ascii="Arial" w:hAnsi="Arial" w:cs="Arial"/>
          <w:sz w:val="24"/>
          <w:szCs w:val="24"/>
          <w:lang w:val="mn-MN"/>
        </w:rPr>
        <w:t>Хоёр. Нэр томъёоны тайлбар</w:t>
      </w:r>
    </w:p>
    <w:p w:rsidR="006E65FB" w:rsidRDefault="006E65FB" w:rsidP="006E65FB">
      <w:pPr>
        <w:pStyle w:val="ListParagraph"/>
        <w:ind w:left="1080"/>
        <w:jc w:val="center"/>
        <w:rPr>
          <w:rFonts w:ascii="Arial" w:hAnsi="Arial" w:cs="Arial"/>
          <w:sz w:val="24"/>
          <w:szCs w:val="24"/>
          <w:lang w:val="mn-MN"/>
        </w:rPr>
      </w:pPr>
    </w:p>
    <w:p w:rsidR="006E65FB" w:rsidRDefault="006E65FB" w:rsidP="006E65FB">
      <w:pPr>
        <w:pStyle w:val="ListParagraph"/>
        <w:ind w:left="0"/>
        <w:jc w:val="both"/>
        <w:rPr>
          <w:rFonts w:ascii="Arial" w:hAnsi="Arial" w:cs="Arial"/>
          <w:sz w:val="24"/>
          <w:szCs w:val="24"/>
          <w:lang w:val="mn-MN"/>
        </w:rPr>
      </w:pPr>
      <w:r>
        <w:rPr>
          <w:rFonts w:ascii="Arial" w:hAnsi="Arial" w:cs="Arial"/>
          <w:sz w:val="24"/>
          <w:szCs w:val="24"/>
          <w:lang w:val="mn-MN"/>
        </w:rPr>
        <w:t>2.1 Энэхүү журамд хэрэглэсэн нэр томъёог дараах байдлаар ойлгоно. Үүнд:</w:t>
      </w:r>
    </w:p>
    <w:p w:rsidR="006E65FB" w:rsidRDefault="0005695C" w:rsidP="006E65FB">
      <w:pPr>
        <w:pStyle w:val="ListParagraph"/>
        <w:numPr>
          <w:ilvl w:val="0"/>
          <w:numId w:val="3"/>
        </w:numPr>
        <w:jc w:val="both"/>
        <w:rPr>
          <w:rFonts w:ascii="Arial" w:hAnsi="Arial" w:cs="Arial"/>
          <w:sz w:val="24"/>
          <w:szCs w:val="24"/>
          <w:lang w:val="mn-MN"/>
        </w:rPr>
      </w:pPr>
      <w:r>
        <w:rPr>
          <w:rFonts w:ascii="Arial" w:hAnsi="Arial" w:cs="Arial"/>
          <w:sz w:val="24"/>
          <w:szCs w:val="24"/>
          <w:lang w:val="mn-MN"/>
        </w:rPr>
        <w:t>Цэвэр у</w:t>
      </w:r>
      <w:r w:rsidR="006E65FB">
        <w:rPr>
          <w:rFonts w:ascii="Arial" w:hAnsi="Arial" w:cs="Arial"/>
          <w:sz w:val="24"/>
          <w:szCs w:val="24"/>
          <w:lang w:val="mn-MN"/>
        </w:rPr>
        <w:t>с дамжуулах шугам хоолойн угаалга гэж шинээр болон шинэчлэн холбосон унд, ахуйн ус хангамжийн дамжуулах хоолойд угсралтын ажлын үед үүссэн механик бохирдлыг усаар хөөж арилгах, усны шинж чанарт өөрчлөлт оруулахгүй байх</w:t>
      </w:r>
      <w:r w:rsidR="00DA156B">
        <w:rPr>
          <w:rFonts w:ascii="Arial" w:hAnsi="Arial" w:cs="Arial"/>
          <w:sz w:val="24"/>
          <w:szCs w:val="24"/>
          <w:lang w:val="mn-MN"/>
        </w:rPr>
        <w:t xml:space="preserve"> нөхцлийг хангах үйл ажиллагааг</w:t>
      </w:r>
      <w:r w:rsidR="00DA156B" w:rsidRPr="00DA156B">
        <w:rPr>
          <w:rFonts w:ascii="Arial" w:hAnsi="Arial" w:cs="Arial"/>
          <w:sz w:val="24"/>
          <w:szCs w:val="24"/>
          <w:lang w:val="mn-MN"/>
        </w:rPr>
        <w:t xml:space="preserve"> </w:t>
      </w:r>
      <w:r w:rsidR="00DA156B">
        <w:rPr>
          <w:rFonts w:ascii="Arial" w:hAnsi="Arial" w:cs="Arial"/>
          <w:sz w:val="24"/>
          <w:szCs w:val="24"/>
          <w:lang w:val="mn-MN" w:eastAsia="ko-KR"/>
        </w:rPr>
        <w:t>;</w:t>
      </w:r>
    </w:p>
    <w:p w:rsidR="006E65FB" w:rsidRDefault="006E65FB" w:rsidP="00DA156B">
      <w:pPr>
        <w:pStyle w:val="ListParagraph"/>
        <w:numPr>
          <w:ilvl w:val="0"/>
          <w:numId w:val="3"/>
        </w:numPr>
        <w:jc w:val="both"/>
        <w:rPr>
          <w:rFonts w:ascii="Arial" w:hAnsi="Arial" w:cs="Arial"/>
          <w:sz w:val="24"/>
          <w:szCs w:val="24"/>
          <w:lang w:val="mn-MN"/>
        </w:rPr>
      </w:pPr>
      <w:r>
        <w:rPr>
          <w:rFonts w:ascii="Arial" w:hAnsi="Arial" w:cs="Arial"/>
          <w:sz w:val="24"/>
          <w:szCs w:val="24"/>
          <w:lang w:val="mn-MN"/>
        </w:rPr>
        <w:t xml:space="preserve">Халдваргүйжүүлэх гэж шугам хоолойг угаасны дараа тодорхой хугацаанд ариутгалын бодис бүхий уусмалаар дүүргэж, ариутгах үйл ажиллагааг </w:t>
      </w:r>
      <w:r w:rsidR="00DA156B">
        <w:rPr>
          <w:rFonts w:ascii="Arial" w:hAnsi="Arial" w:cs="Arial"/>
          <w:sz w:val="24"/>
          <w:szCs w:val="24"/>
          <w:lang w:val="mn-MN" w:eastAsia="ko-KR"/>
        </w:rPr>
        <w:t>(</w:t>
      </w:r>
      <w:r>
        <w:rPr>
          <w:rFonts w:ascii="Arial" w:hAnsi="Arial" w:cs="Arial"/>
          <w:sz w:val="24"/>
          <w:szCs w:val="24"/>
          <w:lang w:val="mn-MN"/>
        </w:rPr>
        <w:t xml:space="preserve"> </w:t>
      </w:r>
      <w:r w:rsidR="0005695C">
        <w:rPr>
          <w:rFonts w:ascii="Arial" w:hAnsi="Arial" w:cs="Arial"/>
          <w:sz w:val="24"/>
          <w:szCs w:val="24"/>
          <w:lang w:val="mn-MN"/>
        </w:rPr>
        <w:t xml:space="preserve">БНбД 40-04-16-д заасны </w:t>
      </w:r>
      <w:r>
        <w:rPr>
          <w:rFonts w:ascii="Arial" w:hAnsi="Arial" w:cs="Arial"/>
          <w:sz w:val="24"/>
          <w:szCs w:val="24"/>
          <w:lang w:val="mn-MN"/>
        </w:rPr>
        <w:t xml:space="preserve">дагуу </w:t>
      </w:r>
      <w:r w:rsidR="00DA156B">
        <w:rPr>
          <w:rFonts w:ascii="Arial" w:hAnsi="Arial" w:cs="Arial"/>
          <w:sz w:val="24"/>
          <w:szCs w:val="24"/>
          <w:lang w:val="mn-MN"/>
        </w:rPr>
        <w:t>гүйцэтгэнэ</w:t>
      </w:r>
      <w:r w:rsidR="0005695C">
        <w:rPr>
          <w:rFonts w:ascii="Arial" w:hAnsi="Arial" w:cs="Arial"/>
          <w:sz w:val="24"/>
          <w:szCs w:val="24"/>
          <w:lang w:val="mn-MN"/>
        </w:rPr>
        <w:t>.</w:t>
      </w:r>
      <w:r w:rsidR="00DA156B">
        <w:rPr>
          <w:rFonts w:ascii="Arial" w:hAnsi="Arial" w:cs="Arial"/>
          <w:sz w:val="24"/>
          <w:szCs w:val="24"/>
          <w:lang w:val="mn-MN"/>
        </w:rPr>
        <w:t>)</w:t>
      </w:r>
      <w:r w:rsidR="00DA156B" w:rsidRPr="00DA156B">
        <w:rPr>
          <w:rFonts w:ascii="Arial" w:hAnsi="Arial" w:cs="Arial"/>
          <w:sz w:val="24"/>
          <w:szCs w:val="24"/>
          <w:lang w:val="mn-MN" w:eastAsia="ko-KR"/>
        </w:rPr>
        <w:t xml:space="preserve"> </w:t>
      </w:r>
      <w:r w:rsidR="00DA156B">
        <w:rPr>
          <w:rFonts w:ascii="Arial" w:hAnsi="Arial" w:cs="Arial"/>
          <w:sz w:val="24"/>
          <w:szCs w:val="24"/>
          <w:lang w:val="mn-MN" w:eastAsia="ko-KR"/>
        </w:rPr>
        <w:t>;</w:t>
      </w:r>
    </w:p>
    <w:p w:rsidR="0030654D" w:rsidRDefault="00B860D8" w:rsidP="006E65FB">
      <w:pPr>
        <w:pStyle w:val="ListParagraph"/>
        <w:numPr>
          <w:ilvl w:val="0"/>
          <w:numId w:val="3"/>
        </w:numPr>
        <w:jc w:val="both"/>
        <w:rPr>
          <w:rFonts w:ascii="Arial" w:hAnsi="Arial" w:cs="Arial"/>
          <w:sz w:val="24"/>
          <w:szCs w:val="24"/>
          <w:lang w:val="mn-MN"/>
        </w:rPr>
      </w:pPr>
      <w:r>
        <w:rPr>
          <w:rFonts w:ascii="Arial" w:hAnsi="Arial" w:cs="Arial"/>
          <w:sz w:val="24"/>
          <w:szCs w:val="24"/>
          <w:lang w:val="mn-MN"/>
        </w:rPr>
        <w:t>Цэвэр усны шугам хоолойн угаалга хий</w:t>
      </w:r>
      <w:r w:rsidR="00DA156B">
        <w:rPr>
          <w:rFonts w:ascii="Arial" w:hAnsi="Arial" w:cs="Arial"/>
          <w:sz w:val="24"/>
          <w:szCs w:val="24"/>
          <w:lang w:val="mn-MN"/>
        </w:rPr>
        <w:t xml:space="preserve">сэн ажлын </w:t>
      </w:r>
      <w:r>
        <w:rPr>
          <w:rFonts w:ascii="Arial" w:hAnsi="Arial" w:cs="Arial"/>
          <w:sz w:val="24"/>
          <w:szCs w:val="24"/>
          <w:lang w:val="mn-MN"/>
        </w:rPr>
        <w:t>а</w:t>
      </w:r>
      <w:r w:rsidR="00190A9A">
        <w:rPr>
          <w:rFonts w:ascii="Arial" w:hAnsi="Arial" w:cs="Arial"/>
          <w:sz w:val="24"/>
          <w:szCs w:val="24"/>
          <w:lang w:val="mn-MN"/>
        </w:rPr>
        <w:t xml:space="preserve">кт гэж </w:t>
      </w:r>
      <w:r>
        <w:rPr>
          <w:rFonts w:ascii="Arial" w:hAnsi="Arial" w:cs="Arial"/>
          <w:sz w:val="24"/>
          <w:szCs w:val="24"/>
          <w:lang w:val="mn-MN"/>
        </w:rPr>
        <w:t xml:space="preserve">цэвэр усны шугам хоолойд үүссэн механик бохирдлыг арилгаж, тухайн шугамыг угаасныг </w:t>
      </w:r>
      <w:r w:rsidR="00DA156B">
        <w:rPr>
          <w:rFonts w:ascii="Arial" w:hAnsi="Arial" w:cs="Arial"/>
          <w:sz w:val="24"/>
          <w:szCs w:val="24"/>
          <w:lang w:val="mn-MN"/>
        </w:rPr>
        <w:t>нотлох техникийн баримт бичгийг</w:t>
      </w:r>
      <w:r w:rsidR="00DA156B">
        <w:rPr>
          <w:rFonts w:ascii="Arial" w:hAnsi="Arial" w:cs="Arial"/>
          <w:sz w:val="24"/>
          <w:szCs w:val="24"/>
          <w:lang w:val="mn-MN" w:eastAsia="ko-KR"/>
        </w:rPr>
        <w:t>;</w:t>
      </w:r>
    </w:p>
    <w:p w:rsidR="006E65FB" w:rsidRDefault="006E65FB" w:rsidP="006E65FB">
      <w:pPr>
        <w:pStyle w:val="ListParagraph"/>
        <w:ind w:left="0"/>
        <w:jc w:val="both"/>
        <w:rPr>
          <w:rFonts w:ascii="Arial" w:hAnsi="Arial" w:cs="Arial"/>
          <w:sz w:val="24"/>
          <w:szCs w:val="24"/>
          <w:lang w:val="mn-MN"/>
        </w:rPr>
      </w:pPr>
    </w:p>
    <w:p w:rsidR="006E65FB" w:rsidRDefault="006E65FB" w:rsidP="006E65FB">
      <w:pPr>
        <w:pStyle w:val="ListParagraph"/>
        <w:ind w:left="1080"/>
        <w:jc w:val="center"/>
        <w:rPr>
          <w:rFonts w:ascii="Arial" w:hAnsi="Arial" w:cs="Arial"/>
          <w:sz w:val="24"/>
          <w:szCs w:val="24"/>
          <w:lang w:val="mn-MN"/>
        </w:rPr>
      </w:pPr>
      <w:r>
        <w:rPr>
          <w:rFonts w:ascii="Arial" w:hAnsi="Arial" w:cs="Arial"/>
          <w:sz w:val="24"/>
          <w:szCs w:val="24"/>
          <w:lang w:val="mn-MN"/>
        </w:rPr>
        <w:t>Гурав. Угаалга хийх ажлын тоо хэмжээг тодорхойлох</w:t>
      </w:r>
    </w:p>
    <w:p w:rsidR="006E65FB" w:rsidRPr="001C0ACE" w:rsidRDefault="006E65FB" w:rsidP="006E65FB">
      <w:pPr>
        <w:jc w:val="both"/>
        <w:rPr>
          <w:rFonts w:ascii="Arial" w:hAnsi="Arial" w:cs="Arial"/>
          <w:sz w:val="24"/>
          <w:szCs w:val="24"/>
          <w:lang w:val="mn-MN"/>
        </w:rPr>
      </w:pPr>
      <w:r>
        <w:rPr>
          <w:rFonts w:ascii="Arial" w:hAnsi="Arial" w:cs="Arial"/>
          <w:sz w:val="24"/>
          <w:szCs w:val="24"/>
          <w:lang w:val="mn-MN"/>
        </w:rPr>
        <w:t>3.1</w:t>
      </w:r>
      <w:r w:rsidR="00197E5E">
        <w:rPr>
          <w:rFonts w:ascii="Arial" w:hAnsi="Arial" w:cs="Arial"/>
          <w:sz w:val="24"/>
          <w:szCs w:val="24"/>
          <w:lang w:val="mn-MN"/>
        </w:rPr>
        <w:t xml:space="preserve"> </w:t>
      </w:r>
      <w:r w:rsidR="008B1DDF">
        <w:rPr>
          <w:rFonts w:ascii="Arial" w:hAnsi="Arial" w:cs="Arial"/>
          <w:sz w:val="24"/>
          <w:szCs w:val="24"/>
          <w:lang w:val="mn-MN"/>
        </w:rPr>
        <w:t xml:space="preserve"> </w:t>
      </w:r>
      <w:r w:rsidR="00197E5E">
        <w:rPr>
          <w:rFonts w:ascii="Arial" w:hAnsi="Arial" w:cs="Arial"/>
          <w:sz w:val="24"/>
          <w:szCs w:val="24"/>
          <w:lang w:val="mn-MN"/>
        </w:rPr>
        <w:t>Цэвэр у</w:t>
      </w:r>
      <w:r w:rsidRPr="001C0ACE">
        <w:rPr>
          <w:rFonts w:ascii="Arial" w:hAnsi="Arial" w:cs="Arial"/>
          <w:sz w:val="24"/>
          <w:szCs w:val="24"/>
          <w:lang w:val="mn-MN"/>
        </w:rPr>
        <w:t xml:space="preserve">с дамжуулах </w:t>
      </w:r>
      <w:r>
        <w:rPr>
          <w:rFonts w:ascii="Arial" w:hAnsi="Arial" w:cs="Arial"/>
          <w:sz w:val="24"/>
          <w:szCs w:val="24"/>
          <w:lang w:val="mn-MN"/>
        </w:rPr>
        <w:t xml:space="preserve"> шугам хоолойд угаалга  хийх  ажиллагааг </w:t>
      </w:r>
      <w:r w:rsidRPr="001C0ACE">
        <w:rPr>
          <w:rFonts w:ascii="Arial" w:hAnsi="Arial" w:cs="Arial"/>
          <w:sz w:val="24"/>
          <w:szCs w:val="24"/>
          <w:lang w:val="mn-MN"/>
        </w:rPr>
        <w:t>дараах ангиллын хүрээнд  гүйцэтгэнэ. Үүнд:</w:t>
      </w:r>
      <w:r w:rsidR="00B542C6">
        <w:rPr>
          <w:rFonts w:ascii="Arial" w:hAnsi="Arial" w:cs="Arial"/>
          <w:sz w:val="24"/>
          <w:szCs w:val="24"/>
          <w:lang w:val="mn-MN"/>
        </w:rPr>
        <w:t xml:space="preserve"> </w:t>
      </w:r>
    </w:p>
    <w:p w:rsidR="006E65FB" w:rsidRPr="001C0ACE" w:rsidRDefault="006E65FB" w:rsidP="006E65FB">
      <w:pPr>
        <w:pStyle w:val="ListParagraph"/>
        <w:numPr>
          <w:ilvl w:val="0"/>
          <w:numId w:val="2"/>
        </w:numPr>
        <w:jc w:val="both"/>
        <w:rPr>
          <w:rFonts w:ascii="Arial" w:hAnsi="Arial" w:cs="Arial"/>
          <w:sz w:val="24"/>
          <w:szCs w:val="24"/>
          <w:lang w:val="mn-MN"/>
        </w:rPr>
      </w:pPr>
      <w:r>
        <w:rPr>
          <w:rFonts w:ascii="Arial" w:hAnsi="Arial" w:cs="Arial"/>
          <w:sz w:val="24"/>
          <w:szCs w:val="24"/>
          <w:lang w:val="mn-MN"/>
        </w:rPr>
        <w:t>Төлөвлөлтөөр, ш</w:t>
      </w:r>
      <w:r w:rsidRPr="001C0ACE">
        <w:rPr>
          <w:rFonts w:ascii="Arial" w:hAnsi="Arial" w:cs="Arial"/>
          <w:sz w:val="24"/>
          <w:szCs w:val="24"/>
          <w:lang w:val="mn-MN"/>
        </w:rPr>
        <w:t xml:space="preserve">инээр </w:t>
      </w:r>
      <w:r>
        <w:rPr>
          <w:rFonts w:ascii="Arial" w:hAnsi="Arial" w:cs="Arial"/>
          <w:sz w:val="24"/>
          <w:szCs w:val="24"/>
          <w:lang w:val="mn-MN"/>
        </w:rPr>
        <w:t>хийгдэж буй шугам сүлжээ</w:t>
      </w:r>
      <w:r w:rsidR="008B1DDF">
        <w:rPr>
          <w:rFonts w:ascii="Arial" w:hAnsi="Arial" w:cs="Arial"/>
          <w:sz w:val="24"/>
          <w:szCs w:val="24"/>
          <w:lang w:val="mn-MN" w:eastAsia="ko-KR"/>
        </w:rPr>
        <w:t>;</w:t>
      </w:r>
    </w:p>
    <w:p w:rsidR="006E65FB" w:rsidRPr="001C0ACE" w:rsidRDefault="006E65FB" w:rsidP="006E65FB">
      <w:pPr>
        <w:pStyle w:val="ListParagraph"/>
        <w:numPr>
          <w:ilvl w:val="0"/>
          <w:numId w:val="2"/>
        </w:numPr>
        <w:jc w:val="both"/>
        <w:rPr>
          <w:rFonts w:ascii="Arial" w:hAnsi="Arial" w:cs="Arial"/>
          <w:sz w:val="24"/>
          <w:szCs w:val="24"/>
          <w:lang w:val="mn-MN"/>
        </w:rPr>
      </w:pPr>
      <w:r w:rsidRPr="001C0ACE">
        <w:rPr>
          <w:rFonts w:ascii="Arial" w:hAnsi="Arial" w:cs="Arial"/>
          <w:sz w:val="24"/>
          <w:szCs w:val="24"/>
          <w:lang w:val="mn-MN"/>
        </w:rPr>
        <w:t xml:space="preserve">Цэвэр усны төв болон салбар шугамыг хангагч байгууллагаас олгогдсон зөвшөөрлийн дагуу </w:t>
      </w:r>
      <w:r>
        <w:rPr>
          <w:rFonts w:ascii="Arial" w:hAnsi="Arial" w:cs="Arial"/>
          <w:sz w:val="24"/>
          <w:szCs w:val="24"/>
          <w:lang w:val="mn-MN"/>
        </w:rPr>
        <w:t xml:space="preserve">хэсэгчлэн шинэчлэх болон </w:t>
      </w:r>
      <w:r w:rsidRPr="001C0ACE">
        <w:rPr>
          <w:rFonts w:ascii="Arial" w:hAnsi="Arial" w:cs="Arial"/>
          <w:sz w:val="24"/>
          <w:szCs w:val="24"/>
          <w:lang w:val="mn-MN"/>
        </w:rPr>
        <w:t>зөөж холбох шугам</w:t>
      </w:r>
      <w:r w:rsidR="008B1DDF">
        <w:rPr>
          <w:rFonts w:ascii="Arial" w:hAnsi="Arial" w:cs="Arial"/>
          <w:sz w:val="24"/>
          <w:szCs w:val="24"/>
          <w:lang w:val="mn-MN"/>
        </w:rPr>
        <w:t xml:space="preserve"> </w:t>
      </w:r>
      <w:r w:rsidR="008B1DDF">
        <w:rPr>
          <w:rFonts w:ascii="Arial" w:hAnsi="Arial" w:cs="Arial"/>
          <w:sz w:val="24"/>
          <w:szCs w:val="24"/>
          <w:lang w:val="mn-MN" w:eastAsia="ko-KR"/>
        </w:rPr>
        <w:t>;</w:t>
      </w:r>
    </w:p>
    <w:p w:rsidR="008B1DDF" w:rsidRDefault="006E65FB" w:rsidP="00D6110D">
      <w:pPr>
        <w:jc w:val="both"/>
        <w:rPr>
          <w:rFonts w:ascii="Arial" w:hAnsi="Arial" w:cs="Arial"/>
          <w:sz w:val="24"/>
          <w:szCs w:val="24"/>
          <w:lang w:val="mn-MN"/>
        </w:rPr>
      </w:pPr>
      <w:r>
        <w:rPr>
          <w:rFonts w:ascii="Arial" w:hAnsi="Arial" w:cs="Arial"/>
          <w:sz w:val="24"/>
          <w:szCs w:val="24"/>
          <w:lang w:val="mn-MN"/>
        </w:rPr>
        <w:t>3</w:t>
      </w:r>
      <w:r w:rsidRPr="001C0ACE">
        <w:rPr>
          <w:rFonts w:ascii="Arial" w:hAnsi="Arial" w:cs="Arial"/>
          <w:sz w:val="24"/>
          <w:szCs w:val="24"/>
          <w:lang w:val="mn-MN"/>
        </w:rPr>
        <w:t xml:space="preserve">.2 </w:t>
      </w:r>
      <w:r w:rsidR="00197E5E">
        <w:rPr>
          <w:rFonts w:ascii="Arial" w:hAnsi="Arial" w:cs="Arial"/>
          <w:sz w:val="24"/>
          <w:szCs w:val="24"/>
          <w:lang w:val="mn-MN"/>
        </w:rPr>
        <w:t>Цэвэр у</w:t>
      </w:r>
      <w:r w:rsidRPr="001C0ACE">
        <w:rPr>
          <w:rFonts w:ascii="Arial" w:hAnsi="Arial" w:cs="Arial"/>
          <w:sz w:val="24"/>
          <w:szCs w:val="24"/>
          <w:lang w:val="mn-MN"/>
        </w:rPr>
        <w:t>с дамжуулах шугам хоолойн угаалга</w:t>
      </w:r>
      <w:r>
        <w:rPr>
          <w:rFonts w:ascii="Arial" w:hAnsi="Arial" w:cs="Arial"/>
          <w:sz w:val="24"/>
          <w:szCs w:val="24"/>
          <w:lang w:val="mn-MN"/>
        </w:rPr>
        <w:t>нд</w:t>
      </w:r>
      <w:r w:rsidRPr="001C0ACE">
        <w:rPr>
          <w:rFonts w:ascii="Arial" w:hAnsi="Arial" w:cs="Arial"/>
          <w:sz w:val="24"/>
          <w:szCs w:val="24"/>
          <w:lang w:val="mn-MN"/>
        </w:rPr>
        <w:t xml:space="preserve"> шаар</w:t>
      </w:r>
      <w:r>
        <w:rPr>
          <w:rFonts w:ascii="Arial" w:hAnsi="Arial" w:cs="Arial"/>
          <w:sz w:val="24"/>
          <w:szCs w:val="24"/>
          <w:lang w:val="mn-MN"/>
        </w:rPr>
        <w:t xml:space="preserve">дагдах усны хэмжээг усны тоолуураар хэмжих бөгөөд тухайн угаах гэж буй шугамын эхэнд буюу төв шугамаас </w:t>
      </w:r>
      <w:r>
        <w:rPr>
          <w:rFonts w:ascii="Arial" w:hAnsi="Arial" w:cs="Arial"/>
          <w:sz w:val="24"/>
          <w:szCs w:val="24"/>
          <w:lang w:val="mn-MN"/>
        </w:rPr>
        <w:lastRenderedPageBreak/>
        <w:t>салбарласан огтолгооны хэсэгт усны тоолуур эсвэл зөөврийн зардал хэмжигч багажийг суурилуулна. Усны тоолуур болон хэмжигч багажийн заалтыг угаалга эхлэхийн өмнө ба</w:t>
      </w:r>
      <w:r w:rsidR="008B1DDF">
        <w:rPr>
          <w:rFonts w:ascii="Arial" w:hAnsi="Arial" w:cs="Arial"/>
          <w:sz w:val="24"/>
          <w:szCs w:val="24"/>
          <w:lang w:val="mn-MN"/>
        </w:rPr>
        <w:t xml:space="preserve"> угаалга хийж дууссаны</w:t>
      </w:r>
      <w:r>
        <w:rPr>
          <w:rFonts w:ascii="Arial" w:hAnsi="Arial" w:cs="Arial"/>
          <w:sz w:val="24"/>
          <w:szCs w:val="24"/>
          <w:lang w:val="mn-MN"/>
        </w:rPr>
        <w:t xml:space="preserve"> дараа авч, хоёр талын төлөөллийг байлцуулан </w:t>
      </w:r>
      <w:r w:rsidR="008B1DDF">
        <w:rPr>
          <w:rFonts w:ascii="Arial" w:hAnsi="Arial" w:cs="Arial"/>
          <w:sz w:val="24"/>
          <w:szCs w:val="24"/>
          <w:lang w:val="mn-MN"/>
        </w:rPr>
        <w:t xml:space="preserve">уг журмын хавсралт 1-д заасны дагуу </w:t>
      </w:r>
      <w:r>
        <w:rPr>
          <w:rFonts w:ascii="Arial" w:hAnsi="Arial" w:cs="Arial"/>
          <w:sz w:val="24"/>
          <w:szCs w:val="24"/>
          <w:lang w:val="mn-MN"/>
        </w:rPr>
        <w:t xml:space="preserve">акт үйлдэнэ. </w:t>
      </w:r>
    </w:p>
    <w:p w:rsidR="003C3398" w:rsidRDefault="003C3398" w:rsidP="003C3398">
      <w:pPr>
        <w:jc w:val="both"/>
        <w:rPr>
          <w:rFonts w:ascii="Arial" w:hAnsi="Arial" w:cs="Arial"/>
          <w:sz w:val="24"/>
          <w:szCs w:val="24"/>
          <w:lang w:val="mn-MN"/>
        </w:rPr>
      </w:pPr>
      <w:r>
        <w:rPr>
          <w:rFonts w:ascii="Arial" w:hAnsi="Arial" w:cs="Arial"/>
          <w:sz w:val="24"/>
          <w:szCs w:val="24"/>
          <w:lang w:val="mn-MN"/>
        </w:rPr>
        <w:t>3.3 Усны тоолуураар болон хэмжигч багажаар хэмжиж буй тохиолдолд угаалгын үргэлжлэх хугацаа нь хоолойн бохирдлын хэмжээнээс хамаарах бөгөөд угаасан усанд механик бохирдол илрэхгүй болсон үед угаалгыг дууссанд тооцно.</w:t>
      </w:r>
    </w:p>
    <w:p w:rsidR="00D6110D" w:rsidRDefault="003C3398" w:rsidP="00D6110D">
      <w:pPr>
        <w:jc w:val="both"/>
        <w:rPr>
          <w:rFonts w:ascii="Arial" w:hAnsi="Arial" w:cs="Arial"/>
          <w:sz w:val="24"/>
          <w:szCs w:val="24"/>
          <w:lang w:val="mn-MN"/>
        </w:rPr>
      </w:pPr>
      <w:r>
        <w:rPr>
          <w:rFonts w:ascii="Arial" w:hAnsi="Arial" w:cs="Arial"/>
          <w:sz w:val="24"/>
          <w:szCs w:val="24"/>
          <w:lang w:val="mn-MN"/>
        </w:rPr>
        <w:t>3.4</w:t>
      </w:r>
      <w:r w:rsidR="006E65FB">
        <w:rPr>
          <w:rFonts w:ascii="Arial" w:hAnsi="Arial" w:cs="Arial"/>
          <w:sz w:val="24"/>
          <w:szCs w:val="24"/>
          <w:lang w:val="mn-MN"/>
        </w:rPr>
        <w:t xml:space="preserve"> Хэрэв ш</w:t>
      </w:r>
      <w:r w:rsidR="006E65FB" w:rsidRPr="001C0ACE">
        <w:rPr>
          <w:rFonts w:ascii="Arial" w:hAnsi="Arial" w:cs="Arial"/>
          <w:sz w:val="24"/>
          <w:szCs w:val="24"/>
          <w:lang w:val="mn-MN"/>
        </w:rPr>
        <w:t>угам хоолойн угаалга</w:t>
      </w:r>
      <w:r w:rsidR="006E65FB">
        <w:rPr>
          <w:rFonts w:ascii="Arial" w:hAnsi="Arial" w:cs="Arial"/>
          <w:sz w:val="24"/>
          <w:szCs w:val="24"/>
          <w:lang w:val="mn-MN"/>
        </w:rPr>
        <w:t>д</w:t>
      </w:r>
      <w:r w:rsidR="006E65FB" w:rsidRPr="001C0ACE">
        <w:rPr>
          <w:rFonts w:ascii="Arial" w:hAnsi="Arial" w:cs="Arial"/>
          <w:sz w:val="24"/>
          <w:szCs w:val="24"/>
          <w:lang w:val="mn-MN"/>
        </w:rPr>
        <w:t xml:space="preserve"> шаардагдах усны хэмжээг </w:t>
      </w:r>
      <w:r w:rsidR="006E65FB">
        <w:rPr>
          <w:rFonts w:ascii="Arial" w:hAnsi="Arial" w:cs="Arial"/>
          <w:sz w:val="24"/>
          <w:szCs w:val="24"/>
          <w:lang w:val="mn-MN"/>
        </w:rPr>
        <w:t>усны тоолуураар тооцоход техникийн хувьд боломжгүй тохиолдолд энэ талаар актанд тодорхой дурдаж, дам</w:t>
      </w:r>
      <w:r w:rsidR="006E65FB" w:rsidRPr="001C0ACE">
        <w:rPr>
          <w:rFonts w:ascii="Arial" w:hAnsi="Arial" w:cs="Arial"/>
          <w:sz w:val="24"/>
          <w:szCs w:val="24"/>
          <w:lang w:val="mn-MN"/>
        </w:rPr>
        <w:t>жуулах хоолойн голч</w:t>
      </w:r>
      <w:r w:rsidR="006E65FB">
        <w:rPr>
          <w:rFonts w:ascii="Arial" w:hAnsi="Arial" w:cs="Arial"/>
          <w:sz w:val="24"/>
          <w:szCs w:val="24"/>
          <w:lang w:val="mn-MN"/>
        </w:rPr>
        <w:t>, х</w:t>
      </w:r>
      <w:r w:rsidR="00197E5E">
        <w:rPr>
          <w:rFonts w:ascii="Arial" w:hAnsi="Arial" w:cs="Arial"/>
          <w:sz w:val="24"/>
          <w:szCs w:val="24"/>
          <w:lang w:val="mn-MN"/>
        </w:rPr>
        <w:t>урд</w:t>
      </w:r>
      <w:r w:rsidR="006E65FB">
        <w:rPr>
          <w:rFonts w:ascii="Arial" w:hAnsi="Arial" w:cs="Arial"/>
          <w:sz w:val="24"/>
          <w:szCs w:val="24"/>
          <w:lang w:val="mn-MN"/>
        </w:rPr>
        <w:t xml:space="preserve"> зэргийг</w:t>
      </w:r>
      <w:r w:rsidR="006E65FB" w:rsidRPr="001C0ACE">
        <w:rPr>
          <w:rFonts w:ascii="Arial" w:hAnsi="Arial" w:cs="Arial"/>
          <w:sz w:val="24"/>
          <w:szCs w:val="24"/>
          <w:lang w:val="mn-MN"/>
        </w:rPr>
        <w:t xml:space="preserve"> үндэслэн  доорх томьёог</w:t>
      </w:r>
      <w:r w:rsidR="003070B9">
        <w:rPr>
          <w:rFonts w:ascii="Arial" w:hAnsi="Arial" w:cs="Arial"/>
          <w:sz w:val="24"/>
          <w:szCs w:val="24"/>
          <w:lang w:val="mn-MN"/>
        </w:rPr>
        <w:t xml:space="preserve">оор тодорхойлно. </w:t>
      </w:r>
      <w:r w:rsidR="006E65FB" w:rsidRPr="001C0ACE">
        <w:rPr>
          <w:rFonts w:ascii="Arial" w:hAnsi="Arial" w:cs="Arial"/>
          <w:sz w:val="24"/>
          <w:szCs w:val="24"/>
          <w:lang w:val="mn-MN"/>
        </w:rPr>
        <w:t>Үүнд:</w:t>
      </w:r>
      <w:r w:rsidR="003070B9">
        <w:rPr>
          <w:rFonts w:ascii="Arial" w:hAnsi="Arial" w:cs="Arial"/>
          <w:sz w:val="24"/>
          <w:szCs w:val="24"/>
          <w:lang w:val="mn-MN"/>
        </w:rPr>
        <w:t xml:space="preserve"> </w:t>
      </w:r>
    </w:p>
    <w:p w:rsidR="001C68FB" w:rsidRPr="00CA737D" w:rsidRDefault="00CA737D" w:rsidP="00797966">
      <w:pPr>
        <w:jc w:val="center"/>
        <w:rPr>
          <w:rFonts w:ascii="Arial" w:hAnsi="Arial" w:cs="Arial" w:hint="eastAsia"/>
          <w:sz w:val="24"/>
          <w:szCs w:val="24"/>
          <w:lang w:val="mn-MN" w:eastAsia="ko-KR"/>
        </w:rPr>
      </w:pPr>
      <w:r>
        <w:rPr>
          <w:rFonts w:ascii="Arial" w:hAnsi="Arial" w:cs="Arial" w:hint="eastAsia"/>
          <w:sz w:val="24"/>
          <w:szCs w:val="24"/>
          <w:lang w:val="mn-MN" w:eastAsia="ko-KR"/>
        </w:rPr>
        <w:t>Q=</w:t>
      </w:r>
      <w:r>
        <w:rPr>
          <w:rFonts w:ascii="Arial" w:hAnsi="Arial" w:cs="Arial"/>
          <w:sz w:val="24"/>
          <w:szCs w:val="24"/>
          <w:lang w:val="mn-MN" w:eastAsia="ko-KR"/>
        </w:rPr>
        <w:t xml:space="preserve">V </w:t>
      </w:r>
      <m:oMath>
        <m:r>
          <w:rPr>
            <w:rFonts w:ascii="Cambria Math" w:hAnsi="Cambria Math" w:cs="Arial"/>
            <w:sz w:val="24"/>
            <w:szCs w:val="24"/>
            <w:lang w:val="mn-MN" w:eastAsia="ko-KR"/>
          </w:rPr>
          <m:t>*</m:t>
        </m:r>
      </m:oMath>
      <w:r w:rsidR="00797966">
        <w:rPr>
          <w:rFonts w:ascii="Arial" w:hAnsi="Arial" w:cs="Arial"/>
          <w:sz w:val="24"/>
          <w:szCs w:val="24"/>
          <w:lang w:val="mn-MN" w:eastAsia="ko-KR"/>
        </w:rPr>
        <w:t xml:space="preserve"> </w:t>
      </w:r>
      <m:oMath>
        <m:f>
          <m:fPr>
            <m:ctrlPr>
              <w:rPr>
                <w:rFonts w:ascii="Cambria Math" w:hAnsi="Cambria Math" w:cs="Arial"/>
                <w:i/>
                <w:sz w:val="24"/>
                <w:szCs w:val="24"/>
                <w:lang w:val="mn-MN" w:eastAsia="ko-KR"/>
              </w:rPr>
            </m:ctrlPr>
          </m:fPr>
          <m:num>
            <m:r>
              <w:rPr>
                <w:rFonts w:ascii="Cambria Math" w:hAnsi="Cambria Math" w:cs="Arial"/>
                <w:sz w:val="24"/>
                <w:szCs w:val="24"/>
                <w:lang w:val="mn-MN" w:eastAsia="ko-KR"/>
              </w:rPr>
              <m:t xml:space="preserve">π </m:t>
            </m:r>
            <m:sSup>
              <m:sSupPr>
                <m:ctrlPr>
                  <w:rPr>
                    <w:rFonts w:ascii="Cambria Math" w:hAnsi="Cambria Math" w:cs="Arial"/>
                    <w:i/>
                    <w:sz w:val="24"/>
                    <w:szCs w:val="24"/>
                    <w:lang w:val="mn-MN" w:eastAsia="ko-KR"/>
                  </w:rPr>
                </m:ctrlPr>
              </m:sSupPr>
              <m:e>
                <m:r>
                  <m:rPr>
                    <m:sty m:val="p"/>
                  </m:rPr>
                  <w:rPr>
                    <w:rFonts w:ascii="Cambria Math" w:hAnsi="Cambria Math" w:cs="Arial"/>
                    <w:sz w:val="24"/>
                    <w:szCs w:val="24"/>
                    <w:lang w:val="mn-MN" w:eastAsia="ko-KR"/>
                  </w:rPr>
                  <m:t>d</m:t>
                </m:r>
              </m:e>
              <m:sup>
                <m:r>
                  <w:rPr>
                    <w:rFonts w:ascii="Cambria Math" w:hAnsi="Cambria Math" w:cs="Arial"/>
                    <w:sz w:val="24"/>
                    <w:szCs w:val="24"/>
                    <w:lang w:val="mn-MN"/>
                  </w:rPr>
                  <m:t>2</m:t>
                </m:r>
              </m:sup>
            </m:sSup>
          </m:num>
          <m:den>
            <m:r>
              <w:rPr>
                <w:rFonts w:ascii="Cambria Math" w:hAnsi="Cambria Math" w:cs="Arial"/>
                <w:sz w:val="24"/>
                <w:szCs w:val="24"/>
                <w:lang w:val="mn-MN" w:eastAsia="ko-KR"/>
              </w:rPr>
              <m:t>4</m:t>
            </m:r>
          </m:den>
        </m:f>
        <m:r>
          <w:rPr>
            <w:rFonts w:ascii="Cambria Math" w:hAnsi="Cambria Math" w:cs="Arial"/>
            <w:sz w:val="24"/>
            <w:szCs w:val="24"/>
            <w:lang w:val="mn-MN" w:eastAsia="ko-KR"/>
          </w:rPr>
          <m:t>* t</m:t>
        </m:r>
      </m:oMath>
      <w:r>
        <w:rPr>
          <w:rFonts w:ascii="Arial" w:hAnsi="Arial" w:cs="Arial"/>
          <w:sz w:val="24"/>
          <w:szCs w:val="24"/>
          <w:lang w:val="mn-MN" w:eastAsia="ko-KR"/>
        </w:rPr>
        <w:t xml:space="preserve">    </w:t>
      </w:r>
      <w:r>
        <w:rPr>
          <w:rFonts w:ascii="Arial" w:hAnsi="Arial" w:cs="Arial" w:hint="eastAsia"/>
          <w:sz w:val="24"/>
          <w:szCs w:val="24"/>
          <w:lang w:val="mn-MN" w:eastAsia="ko-KR"/>
        </w:rPr>
        <w:t>(</w:t>
      </w:r>
      <w:r>
        <w:rPr>
          <w:rFonts w:ascii="Arial" w:hAnsi="Arial" w:cs="Arial"/>
          <w:sz w:val="24"/>
          <w:szCs w:val="24"/>
          <w:lang w:val="mn-MN" w:eastAsia="ko-KR"/>
        </w:rPr>
        <w:t>м</w:t>
      </w:r>
      <w:r w:rsidRPr="00CA737D">
        <w:rPr>
          <w:rFonts w:ascii="Arial" w:hAnsi="Arial" w:cs="Arial"/>
          <w:sz w:val="24"/>
          <w:szCs w:val="24"/>
          <w:vertAlign w:val="superscript"/>
          <w:lang w:val="mn-MN" w:eastAsia="ko-KR"/>
        </w:rPr>
        <w:t>3</w:t>
      </w:r>
      <w:r>
        <w:rPr>
          <w:rFonts w:ascii="Arial" w:hAnsi="Arial" w:cs="Arial"/>
          <w:sz w:val="24"/>
          <w:szCs w:val="24"/>
          <w:lang w:val="mn-MN" w:eastAsia="ko-KR"/>
        </w:rPr>
        <w:t>)</w:t>
      </w:r>
    </w:p>
    <w:p w:rsidR="00CA737D" w:rsidRDefault="00CA737D" w:rsidP="00CA737D">
      <w:pPr>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Энд:</w:t>
      </w:r>
    </w:p>
    <w:p w:rsidR="00CA737D" w:rsidRDefault="00CA737D" w:rsidP="00CA737D">
      <w:pPr>
        <w:jc w:val="both"/>
        <w:rPr>
          <w:rFonts w:ascii="Arial" w:hAnsi="Arial" w:cs="Arial"/>
          <w:sz w:val="24"/>
          <w:szCs w:val="24"/>
          <w:lang w:val="mn-MN" w:eastAsia="ko-KR"/>
        </w:rPr>
      </w:pPr>
      <w:r>
        <w:rPr>
          <w:rFonts w:ascii="Arial" w:hAnsi="Arial" w:cs="Arial"/>
          <w:sz w:val="24"/>
          <w:szCs w:val="24"/>
          <w:lang w:val="mn-MN"/>
        </w:rPr>
        <w:tab/>
      </w:r>
      <w:r>
        <w:rPr>
          <w:rFonts w:ascii="Arial" w:hAnsi="Arial" w:cs="Arial"/>
          <w:sz w:val="24"/>
          <w:szCs w:val="24"/>
          <w:lang w:val="mn-MN"/>
        </w:rPr>
        <w:tab/>
      </w:r>
      <w:r>
        <w:rPr>
          <w:rFonts w:ascii="Arial" w:hAnsi="Arial" w:cs="Arial" w:hint="eastAsia"/>
          <w:sz w:val="24"/>
          <w:szCs w:val="24"/>
          <w:lang w:val="mn-MN" w:eastAsia="ko-KR"/>
        </w:rPr>
        <w:t>Q</w:t>
      </w:r>
      <w:r w:rsidRPr="00CA737D">
        <w:rPr>
          <w:rFonts w:ascii="Arial" w:hAnsi="Arial" w:cs="Arial"/>
          <w:sz w:val="24"/>
          <w:szCs w:val="24"/>
          <w:lang w:val="mn-MN" w:eastAsia="ko-KR"/>
        </w:rPr>
        <w:t xml:space="preserve">- </w:t>
      </w:r>
      <w:r>
        <w:rPr>
          <w:rFonts w:ascii="Arial" w:hAnsi="Arial" w:cs="Arial"/>
          <w:sz w:val="24"/>
          <w:szCs w:val="24"/>
          <w:lang w:val="mn-MN" w:eastAsia="ko-KR"/>
        </w:rPr>
        <w:t xml:space="preserve">Угаалга хийсэн усны хэмжээ </w:t>
      </w:r>
      <w:r>
        <w:rPr>
          <w:rFonts w:ascii="Arial" w:hAnsi="Arial" w:cs="Arial" w:hint="eastAsia"/>
          <w:sz w:val="24"/>
          <w:szCs w:val="24"/>
          <w:lang w:val="mn-MN" w:eastAsia="ko-KR"/>
        </w:rPr>
        <w:t>(</w:t>
      </w:r>
      <w:r>
        <w:rPr>
          <w:rFonts w:ascii="Arial" w:hAnsi="Arial" w:cs="Arial"/>
          <w:sz w:val="24"/>
          <w:szCs w:val="24"/>
          <w:lang w:val="mn-MN" w:eastAsia="ko-KR"/>
        </w:rPr>
        <w:t>м</w:t>
      </w:r>
      <w:r w:rsidRPr="00CA737D">
        <w:rPr>
          <w:rFonts w:ascii="Arial" w:hAnsi="Arial" w:cs="Arial"/>
          <w:sz w:val="24"/>
          <w:szCs w:val="24"/>
          <w:vertAlign w:val="superscript"/>
          <w:lang w:val="mn-MN" w:eastAsia="ko-KR"/>
        </w:rPr>
        <w:t>3</w:t>
      </w:r>
      <w:r>
        <w:rPr>
          <w:rFonts w:ascii="Arial" w:hAnsi="Arial" w:cs="Arial"/>
          <w:sz w:val="24"/>
          <w:szCs w:val="24"/>
          <w:lang w:val="mn-MN" w:eastAsia="ko-KR"/>
        </w:rPr>
        <w:t>)</w:t>
      </w:r>
    </w:p>
    <w:p w:rsidR="00CA737D" w:rsidRPr="00CA737D" w:rsidRDefault="00CA737D" w:rsidP="00CA737D">
      <w:pPr>
        <w:jc w:val="both"/>
        <w:rPr>
          <w:rFonts w:ascii="Arial" w:hAnsi="Arial" w:cs="Arial"/>
          <w:sz w:val="24"/>
          <w:szCs w:val="24"/>
          <w:lang w:val="mn-MN"/>
        </w:rPr>
      </w:pPr>
      <w:r>
        <w:rPr>
          <w:rFonts w:ascii="Arial" w:hAnsi="Arial" w:cs="Arial"/>
          <w:sz w:val="24"/>
          <w:szCs w:val="24"/>
          <w:lang w:val="mn-MN" w:eastAsia="ko-KR"/>
        </w:rPr>
        <w:tab/>
      </w:r>
      <w:r>
        <w:rPr>
          <w:rFonts w:ascii="Arial" w:hAnsi="Arial" w:cs="Arial"/>
          <w:sz w:val="24"/>
          <w:szCs w:val="24"/>
          <w:lang w:val="mn-MN" w:eastAsia="ko-KR"/>
        </w:rPr>
        <w:tab/>
      </w:r>
      <w:r>
        <w:rPr>
          <w:rFonts w:ascii="Arial" w:hAnsi="Arial" w:cs="Arial"/>
          <w:sz w:val="24"/>
          <w:szCs w:val="24"/>
          <w:lang w:val="mn-MN" w:eastAsia="ko-KR"/>
        </w:rPr>
        <w:t>V</w:t>
      </w:r>
      <w:r>
        <w:rPr>
          <w:rFonts w:ascii="Arial" w:hAnsi="Arial" w:cs="Arial"/>
          <w:sz w:val="24"/>
          <w:szCs w:val="24"/>
          <w:lang w:val="mn-MN" w:eastAsia="ko-KR"/>
        </w:rPr>
        <w:t xml:space="preserve">- Усны урсгалын хурд </w:t>
      </w:r>
      <w:r>
        <w:rPr>
          <w:rFonts w:ascii="Arial" w:hAnsi="Arial" w:cs="Arial" w:hint="eastAsia"/>
          <w:sz w:val="24"/>
          <w:szCs w:val="24"/>
          <w:lang w:val="mn-MN" w:eastAsia="ko-KR"/>
        </w:rPr>
        <w:t>(</w:t>
      </w:r>
      <w:r w:rsidRPr="00CA737D">
        <w:rPr>
          <w:rFonts w:ascii="Arial" w:hAnsi="Arial" w:cs="Arial"/>
          <w:sz w:val="24"/>
          <w:szCs w:val="24"/>
          <w:lang w:val="mn-MN" w:eastAsia="ko-KR"/>
        </w:rPr>
        <w:t>Ус дамжу</w:t>
      </w:r>
      <w:r>
        <w:rPr>
          <w:rFonts w:ascii="Arial" w:hAnsi="Arial" w:cs="Arial"/>
          <w:sz w:val="24"/>
          <w:szCs w:val="24"/>
          <w:lang w:val="mn-MN" w:eastAsia="ko-KR"/>
        </w:rPr>
        <w:t xml:space="preserve">улах хоолойн гидравлик тооцоо буюу </w:t>
      </w:r>
      <w:r w:rsidRPr="00CA737D">
        <w:rPr>
          <w:rFonts w:ascii="Arial" w:hAnsi="Arial" w:cs="Arial"/>
          <w:sz w:val="24"/>
          <w:szCs w:val="24"/>
          <w:lang w:val="mn-MN" w:eastAsia="ko-KR"/>
        </w:rPr>
        <w:t>Шевеловын</w:t>
      </w:r>
      <w:r>
        <w:rPr>
          <w:rFonts w:ascii="Arial" w:hAnsi="Arial" w:cs="Arial"/>
          <w:sz w:val="24"/>
          <w:szCs w:val="24"/>
          <w:lang w:val="mn-MN" w:eastAsia="ko-KR"/>
        </w:rPr>
        <w:t xml:space="preserve"> таблицыг үндэслэн усны урсгалын дундаж хурдыг 1,5м/сек</w:t>
      </w:r>
      <w:r w:rsidRPr="00CA737D">
        <w:rPr>
          <w:rFonts w:ascii="Arial" w:hAnsi="Arial" w:cs="Arial"/>
          <w:sz w:val="24"/>
          <w:szCs w:val="24"/>
          <w:lang w:val="mn-MN" w:eastAsia="ko-KR"/>
        </w:rPr>
        <w:t xml:space="preserve"> </w:t>
      </w:r>
      <w:r>
        <w:rPr>
          <w:rFonts w:ascii="Arial" w:hAnsi="Arial" w:cs="Arial"/>
          <w:sz w:val="24"/>
          <w:szCs w:val="24"/>
          <w:lang w:val="mn-MN" w:eastAsia="ko-KR"/>
        </w:rPr>
        <w:t>гэж тооцно.</w:t>
      </w:r>
      <w:r w:rsidRPr="00CA737D">
        <w:rPr>
          <w:rFonts w:ascii="Arial" w:hAnsi="Arial" w:cs="Arial"/>
          <w:sz w:val="24"/>
          <w:szCs w:val="24"/>
          <w:lang w:val="mn-MN" w:eastAsia="ko-KR"/>
        </w:rPr>
        <w:t>)</w:t>
      </w:r>
    </w:p>
    <w:p w:rsidR="00CA737D" w:rsidRPr="00E64BA1" w:rsidRDefault="00CA737D" w:rsidP="00E84FA3">
      <w:pPr>
        <w:jc w:val="both"/>
        <w:rPr>
          <w:rFonts w:ascii="Arial" w:hAnsi="Arial" w:cs="Arial"/>
          <w:sz w:val="24"/>
          <w:szCs w:val="24"/>
          <w:lang w:val="mn-MN" w:eastAsia="ko-KR"/>
        </w:rPr>
      </w:pPr>
      <w:r>
        <w:rPr>
          <w:rFonts w:ascii="Arial" w:hAnsi="Arial" w:cs="Arial"/>
          <w:sz w:val="24"/>
          <w:szCs w:val="24"/>
          <w:lang w:val="mn-MN" w:eastAsia="ko-KR"/>
        </w:rPr>
        <w:tab/>
      </w:r>
      <w:r>
        <w:rPr>
          <w:rFonts w:ascii="Arial" w:hAnsi="Arial" w:cs="Arial"/>
          <w:sz w:val="24"/>
          <w:szCs w:val="24"/>
          <w:lang w:val="mn-MN" w:eastAsia="ko-KR"/>
        </w:rPr>
        <w:tab/>
      </w:r>
      <m:oMath>
        <m:r>
          <w:rPr>
            <w:rFonts w:ascii="Cambria Math" w:hAnsi="Cambria Math" w:cs="Arial"/>
            <w:sz w:val="32"/>
            <w:szCs w:val="24"/>
            <w:lang w:val="mn-MN" w:eastAsia="ko-KR"/>
          </w:rPr>
          <m:t>π</m:t>
        </m:r>
      </m:oMath>
      <w:r>
        <w:rPr>
          <w:rFonts w:ascii="Arial" w:hAnsi="Arial" w:cs="Arial"/>
          <w:sz w:val="32"/>
          <w:szCs w:val="24"/>
          <w:lang w:val="mn-MN" w:eastAsia="ko-KR"/>
        </w:rPr>
        <w:t xml:space="preserve">- </w:t>
      </w:r>
      <w:r w:rsidR="00E64BA1" w:rsidRPr="00E64BA1">
        <w:rPr>
          <w:rFonts w:ascii="Arial" w:hAnsi="Arial" w:cs="Arial"/>
          <w:sz w:val="24"/>
          <w:szCs w:val="24"/>
          <w:lang w:val="mn-MN" w:eastAsia="ko-KR"/>
        </w:rPr>
        <w:t>Аливаа т</w:t>
      </w:r>
      <w:r w:rsidRPr="00E64BA1">
        <w:rPr>
          <w:rFonts w:ascii="Arial" w:hAnsi="Arial" w:cs="Arial"/>
          <w:sz w:val="24"/>
          <w:szCs w:val="24"/>
          <w:lang w:val="mn-MN" w:eastAsia="ko-KR"/>
        </w:rPr>
        <w:t xml:space="preserve">ойргын уртыг </w:t>
      </w:r>
      <w:r w:rsidR="00E64BA1" w:rsidRPr="00E64BA1">
        <w:rPr>
          <w:rFonts w:ascii="Arial" w:hAnsi="Arial" w:cs="Arial"/>
          <w:sz w:val="24"/>
          <w:szCs w:val="24"/>
          <w:lang w:val="mn-MN" w:eastAsia="ko-KR"/>
        </w:rPr>
        <w:t xml:space="preserve">түүний </w:t>
      </w:r>
      <w:r w:rsidRPr="00E64BA1">
        <w:rPr>
          <w:rFonts w:ascii="Arial" w:hAnsi="Arial" w:cs="Arial"/>
          <w:sz w:val="24"/>
          <w:szCs w:val="24"/>
          <w:lang w:val="mn-MN" w:eastAsia="ko-KR"/>
        </w:rPr>
        <w:t>диаметрт</w:t>
      </w:r>
      <w:r w:rsidR="00E64BA1" w:rsidRPr="00E64BA1">
        <w:rPr>
          <w:rFonts w:ascii="Arial" w:hAnsi="Arial" w:cs="Arial"/>
          <w:sz w:val="24"/>
          <w:szCs w:val="24"/>
          <w:lang w:val="mn-MN" w:eastAsia="ko-KR"/>
        </w:rPr>
        <w:t xml:space="preserve"> хуваа</w:t>
      </w:r>
      <w:r w:rsidRPr="00E64BA1">
        <w:rPr>
          <w:rFonts w:ascii="Arial" w:hAnsi="Arial" w:cs="Arial"/>
          <w:sz w:val="24"/>
          <w:szCs w:val="24"/>
          <w:lang w:val="mn-MN" w:eastAsia="ko-KR"/>
        </w:rPr>
        <w:t>сан</w:t>
      </w:r>
      <w:r w:rsidR="00E64BA1" w:rsidRPr="00E64BA1">
        <w:rPr>
          <w:rFonts w:ascii="Arial" w:hAnsi="Arial" w:cs="Arial"/>
          <w:sz w:val="24"/>
          <w:szCs w:val="24"/>
          <w:lang w:val="mn-MN" w:eastAsia="ko-KR"/>
        </w:rPr>
        <w:t xml:space="preserve"> харьцааг илэрхийлдэг</w:t>
      </w:r>
      <w:r w:rsidRPr="00E64BA1">
        <w:rPr>
          <w:rFonts w:ascii="Arial" w:hAnsi="Arial" w:cs="Arial"/>
          <w:sz w:val="24"/>
          <w:szCs w:val="24"/>
          <w:lang w:val="mn-MN" w:eastAsia="ko-KR"/>
        </w:rPr>
        <w:t xml:space="preserve"> тогтмол тоо </w:t>
      </w:r>
      <m:oMath>
        <m:r>
          <w:rPr>
            <w:rFonts w:ascii="Cambria Math" w:hAnsi="Cambria Math" w:cs="Arial"/>
            <w:sz w:val="28"/>
            <w:szCs w:val="24"/>
            <w:lang w:val="mn-MN" w:eastAsia="ko-KR"/>
          </w:rPr>
          <m:t>π</m:t>
        </m:r>
      </m:oMath>
      <w:r w:rsidRPr="00E64BA1">
        <w:rPr>
          <w:rFonts w:ascii="Arial" w:hAnsi="Arial" w:cs="Arial"/>
          <w:sz w:val="24"/>
          <w:szCs w:val="24"/>
          <w:lang w:val="mn-MN" w:eastAsia="ko-KR"/>
        </w:rPr>
        <w:t xml:space="preserve">=3.14 </w:t>
      </w:r>
    </w:p>
    <w:p w:rsidR="00CA737D" w:rsidRDefault="00CA737D" w:rsidP="00CA737D">
      <w:pPr>
        <w:jc w:val="both"/>
        <w:rPr>
          <w:rFonts w:ascii="Arial" w:hAnsi="Arial" w:cs="Arial"/>
          <w:sz w:val="24"/>
          <w:szCs w:val="24"/>
          <w:lang w:val="mn-MN" w:eastAsia="ko-KR"/>
        </w:rPr>
      </w:pPr>
      <w:r>
        <w:rPr>
          <w:rFonts w:ascii="Arial" w:hAnsi="Arial" w:cs="Arial"/>
          <w:sz w:val="24"/>
          <w:szCs w:val="24"/>
          <w:lang w:val="mn-MN" w:eastAsia="ko-KR"/>
        </w:rPr>
        <w:tab/>
      </w:r>
      <w:r>
        <w:rPr>
          <w:rFonts w:ascii="Arial" w:hAnsi="Arial" w:cs="Arial"/>
          <w:sz w:val="24"/>
          <w:szCs w:val="24"/>
          <w:lang w:val="mn-MN" w:eastAsia="ko-KR"/>
        </w:rPr>
        <w:tab/>
      </w:r>
      <w:r>
        <w:rPr>
          <w:rFonts w:ascii="Arial" w:hAnsi="Arial" w:cs="Arial" w:hint="eastAsia"/>
          <w:sz w:val="24"/>
          <w:szCs w:val="24"/>
          <w:lang w:val="mn-MN" w:eastAsia="ko-KR"/>
        </w:rPr>
        <w:t>d-</w:t>
      </w:r>
      <w:r>
        <w:rPr>
          <w:rFonts w:ascii="Arial" w:hAnsi="Arial" w:cs="Arial"/>
          <w:sz w:val="24"/>
          <w:szCs w:val="24"/>
          <w:lang w:val="mn-MN" w:eastAsia="ko-KR"/>
        </w:rPr>
        <w:t xml:space="preserve">Тухайн шугам хоолойн голч </w:t>
      </w:r>
      <w:r>
        <w:rPr>
          <w:rFonts w:ascii="Arial" w:hAnsi="Arial" w:cs="Arial" w:hint="eastAsia"/>
          <w:sz w:val="24"/>
          <w:szCs w:val="24"/>
          <w:lang w:val="mn-MN" w:eastAsia="ko-KR"/>
        </w:rPr>
        <w:t>(</w:t>
      </w:r>
      <w:r>
        <w:rPr>
          <w:rFonts w:ascii="Arial" w:hAnsi="Arial" w:cs="Arial"/>
          <w:sz w:val="24"/>
          <w:szCs w:val="24"/>
          <w:lang w:val="mn-MN" w:eastAsia="ko-KR"/>
        </w:rPr>
        <w:t>м)</w:t>
      </w:r>
    </w:p>
    <w:p w:rsidR="00FE0F87" w:rsidRDefault="00FE0F87" w:rsidP="00FE0F87">
      <w:pPr>
        <w:jc w:val="both"/>
        <w:rPr>
          <w:rFonts w:ascii="Arial" w:hAnsi="Arial" w:cs="Arial"/>
          <w:sz w:val="24"/>
          <w:szCs w:val="24"/>
          <w:lang w:val="mn-MN" w:eastAsia="ko-KR"/>
        </w:rPr>
      </w:pPr>
      <w:r>
        <w:rPr>
          <w:rFonts w:ascii="Arial" w:hAnsi="Arial" w:cs="Arial"/>
          <w:sz w:val="24"/>
          <w:szCs w:val="24"/>
          <w:lang w:val="mn-MN" w:eastAsia="ko-KR"/>
        </w:rPr>
        <w:tab/>
      </w:r>
      <w:r>
        <w:rPr>
          <w:rFonts w:ascii="Arial" w:hAnsi="Arial" w:cs="Arial"/>
          <w:sz w:val="24"/>
          <w:szCs w:val="24"/>
          <w:lang w:val="mn-MN" w:eastAsia="ko-KR"/>
        </w:rPr>
        <w:tab/>
      </w:r>
      <w:r>
        <w:rPr>
          <w:rFonts w:ascii="Arial" w:hAnsi="Arial" w:cs="Arial" w:hint="eastAsia"/>
          <w:sz w:val="24"/>
          <w:szCs w:val="24"/>
          <w:lang w:val="mn-MN" w:eastAsia="ko-KR"/>
        </w:rPr>
        <w:t>t-</w:t>
      </w:r>
      <w:r>
        <w:rPr>
          <w:rFonts w:ascii="Arial" w:hAnsi="Arial" w:cs="Arial"/>
          <w:sz w:val="24"/>
          <w:szCs w:val="24"/>
          <w:lang w:val="mn-MN" w:eastAsia="ko-KR"/>
        </w:rPr>
        <w:t>Угаалга хийсэн хугацаа</w:t>
      </w:r>
      <w:r w:rsidR="007F30F1">
        <w:rPr>
          <w:rFonts w:ascii="Arial" w:hAnsi="Arial" w:cs="Arial"/>
          <w:sz w:val="24"/>
          <w:szCs w:val="24"/>
          <w:lang w:val="mn-MN" w:eastAsia="ko-KR"/>
        </w:rPr>
        <w:t xml:space="preserve"> </w:t>
      </w:r>
      <w:r w:rsidR="007F30F1">
        <w:rPr>
          <w:rFonts w:ascii="Arial" w:hAnsi="Arial" w:cs="Arial" w:hint="eastAsia"/>
          <w:sz w:val="24"/>
          <w:szCs w:val="24"/>
          <w:lang w:val="mn-MN" w:eastAsia="ko-KR"/>
        </w:rPr>
        <w:t>(</w:t>
      </w:r>
      <w:r w:rsidR="007F30F1">
        <w:rPr>
          <w:rFonts w:ascii="Arial" w:hAnsi="Arial" w:cs="Arial"/>
          <w:sz w:val="24"/>
          <w:szCs w:val="24"/>
          <w:lang w:val="mn-MN" w:eastAsia="ko-KR"/>
        </w:rPr>
        <w:t>секунд)</w:t>
      </w:r>
      <w:r w:rsidR="007F30F1">
        <w:rPr>
          <w:rFonts w:ascii="Arial" w:hAnsi="Arial" w:cs="Arial"/>
          <w:sz w:val="24"/>
          <w:szCs w:val="24"/>
          <w:lang w:val="mn-MN" w:eastAsia="ko-KR"/>
        </w:rPr>
        <w:t xml:space="preserve">. </w:t>
      </w:r>
      <w:r w:rsidR="004E2AED">
        <w:rPr>
          <w:rFonts w:ascii="Arial" w:hAnsi="Arial" w:cs="Arial"/>
          <w:sz w:val="24"/>
          <w:szCs w:val="24"/>
          <w:lang w:val="mn-MN" w:eastAsia="ko-KR"/>
        </w:rPr>
        <w:t>Угаалга хийсэн</w:t>
      </w:r>
      <w:r w:rsidR="007F30F1">
        <w:rPr>
          <w:rFonts w:ascii="Arial" w:hAnsi="Arial" w:cs="Arial"/>
          <w:sz w:val="24"/>
          <w:szCs w:val="24"/>
          <w:lang w:val="mn-MN" w:eastAsia="ko-KR"/>
        </w:rPr>
        <w:t xml:space="preserve"> </w:t>
      </w:r>
      <w:r w:rsidR="004E2AED">
        <w:rPr>
          <w:rFonts w:ascii="Arial" w:hAnsi="Arial" w:cs="Arial"/>
          <w:sz w:val="24"/>
          <w:szCs w:val="24"/>
          <w:lang w:val="mn-MN" w:eastAsia="ko-KR"/>
        </w:rPr>
        <w:t>цагий</w:t>
      </w:r>
      <w:r w:rsidR="007F30F1">
        <w:rPr>
          <w:rFonts w:ascii="Arial" w:hAnsi="Arial" w:cs="Arial"/>
          <w:sz w:val="24"/>
          <w:szCs w:val="24"/>
          <w:lang w:val="mn-MN" w:eastAsia="ko-KR"/>
        </w:rPr>
        <w:t>г с</w:t>
      </w:r>
      <w:r w:rsidR="000548B1">
        <w:rPr>
          <w:rFonts w:ascii="Arial" w:hAnsi="Arial" w:cs="Arial"/>
          <w:sz w:val="24"/>
          <w:szCs w:val="24"/>
          <w:lang w:val="mn-MN" w:eastAsia="ko-KR"/>
        </w:rPr>
        <w:t>е</w:t>
      </w:r>
      <w:r w:rsidR="00E64BA1">
        <w:rPr>
          <w:rFonts w:ascii="Arial" w:hAnsi="Arial" w:cs="Arial"/>
          <w:sz w:val="24"/>
          <w:szCs w:val="24"/>
          <w:lang w:val="mn-MN" w:eastAsia="ko-KR"/>
        </w:rPr>
        <w:t>кундэд шилжүүлж тооцно.</w:t>
      </w:r>
    </w:p>
    <w:p w:rsidR="00E84FA3" w:rsidRDefault="0023463F" w:rsidP="00E84FA3">
      <w:pPr>
        <w:jc w:val="both"/>
        <w:rPr>
          <w:rFonts w:ascii="Arial" w:hAnsi="Arial" w:cs="Arial"/>
          <w:sz w:val="24"/>
          <w:szCs w:val="24"/>
          <w:lang w:val="mn-MN"/>
        </w:rPr>
      </w:pPr>
      <w:r>
        <w:rPr>
          <w:rFonts w:ascii="Arial" w:hAnsi="Arial" w:cs="Arial"/>
          <w:sz w:val="24"/>
          <w:szCs w:val="24"/>
          <w:lang w:val="mn-MN"/>
        </w:rPr>
        <w:t xml:space="preserve">3.5 </w:t>
      </w:r>
      <w:r w:rsidR="00E84FA3">
        <w:rPr>
          <w:rFonts w:ascii="Arial" w:hAnsi="Arial" w:cs="Arial"/>
          <w:sz w:val="24"/>
          <w:szCs w:val="24"/>
          <w:lang w:val="mn-MN"/>
        </w:rPr>
        <w:t>Дараах тохиолдолд шугам хоолойн угаалгын усыг тоолуураар х</w:t>
      </w:r>
      <w:r w:rsidR="002670F3">
        <w:rPr>
          <w:rFonts w:ascii="Arial" w:hAnsi="Arial" w:cs="Arial"/>
          <w:sz w:val="24"/>
          <w:szCs w:val="24"/>
          <w:lang w:val="mn-MN"/>
        </w:rPr>
        <w:t>эмжих боломжгүй гэж үзнэ. Үүнд:</w:t>
      </w:r>
    </w:p>
    <w:p w:rsidR="00E84FA3" w:rsidRDefault="00E84FA3" w:rsidP="00E84FA3">
      <w:pPr>
        <w:pStyle w:val="ListParagraph"/>
        <w:numPr>
          <w:ilvl w:val="0"/>
          <w:numId w:val="4"/>
        </w:numPr>
        <w:rPr>
          <w:rFonts w:ascii="Arial" w:hAnsi="Arial" w:cs="Arial"/>
          <w:sz w:val="24"/>
          <w:szCs w:val="24"/>
          <w:lang w:val="mn-MN"/>
        </w:rPr>
      </w:pPr>
      <w:r>
        <w:rPr>
          <w:rFonts w:ascii="Arial" w:hAnsi="Arial" w:cs="Arial"/>
          <w:sz w:val="24"/>
          <w:szCs w:val="24"/>
          <w:lang w:val="mn-MN"/>
        </w:rPr>
        <w:t>Усны тоолуур суурилуулах шаардлагатай тайвшруулах зайгүй;</w:t>
      </w:r>
    </w:p>
    <w:p w:rsidR="00E84FA3" w:rsidRDefault="00E84FA3" w:rsidP="00E84FA3">
      <w:pPr>
        <w:pStyle w:val="ListParagraph"/>
        <w:numPr>
          <w:ilvl w:val="0"/>
          <w:numId w:val="4"/>
        </w:numPr>
        <w:rPr>
          <w:rFonts w:ascii="Arial" w:hAnsi="Arial" w:cs="Arial"/>
          <w:sz w:val="24"/>
          <w:szCs w:val="24"/>
          <w:lang w:val="mn-MN"/>
        </w:rPr>
      </w:pPr>
      <w:r>
        <w:rPr>
          <w:rFonts w:ascii="Arial" w:hAnsi="Arial" w:cs="Arial"/>
          <w:sz w:val="24"/>
          <w:szCs w:val="24"/>
          <w:lang w:val="mn-MN"/>
        </w:rPr>
        <w:t>Тухайн шугам хоолойд усны тоолуур тавих зай талбай байхгүй;</w:t>
      </w:r>
    </w:p>
    <w:p w:rsidR="00E84FA3" w:rsidRPr="00E84FA3" w:rsidRDefault="00E84FA3" w:rsidP="00E84FA3">
      <w:pPr>
        <w:pStyle w:val="ListParagraph"/>
        <w:numPr>
          <w:ilvl w:val="0"/>
          <w:numId w:val="4"/>
        </w:numPr>
        <w:jc w:val="both"/>
        <w:rPr>
          <w:rFonts w:ascii="Arial" w:hAnsi="Arial" w:cs="Arial"/>
          <w:sz w:val="24"/>
          <w:szCs w:val="24"/>
          <w:lang w:val="mn-MN"/>
        </w:rPr>
      </w:pPr>
      <w:r>
        <w:rPr>
          <w:rFonts w:ascii="Arial" w:hAnsi="Arial" w:cs="Arial"/>
          <w:sz w:val="24"/>
          <w:szCs w:val="24"/>
          <w:lang w:val="mn-MN"/>
        </w:rPr>
        <w:t xml:space="preserve">Ундны хүйтэн ус ба халуун усны тоолуур -1-р хэсэг: Хэмжил зүйн ба техникийн шаардлага </w:t>
      </w:r>
      <w:r>
        <w:rPr>
          <w:rFonts w:ascii="Arial" w:hAnsi="Arial" w:cs="Arial"/>
          <w:sz w:val="24"/>
          <w:szCs w:val="24"/>
          <w:lang w:val="mn-MN" w:eastAsia="ko-KR"/>
        </w:rPr>
        <w:t>MNS ISO4064-1-2016 стандартын шаардлага хангахгүй тохиолдолд</w:t>
      </w:r>
      <w:r>
        <w:rPr>
          <w:rFonts w:ascii="Arial" w:hAnsi="Arial" w:cs="Arial" w:hint="eastAsia"/>
          <w:sz w:val="24"/>
          <w:szCs w:val="24"/>
          <w:lang w:val="mn-MN" w:eastAsia="ko-KR"/>
        </w:rPr>
        <w:t>;</w:t>
      </w:r>
    </w:p>
    <w:p w:rsidR="00E84FA3" w:rsidRPr="00E84FA3" w:rsidRDefault="00E84FA3" w:rsidP="00665370">
      <w:pPr>
        <w:jc w:val="both"/>
        <w:rPr>
          <w:rFonts w:ascii="Arial" w:hAnsi="Arial" w:cs="Arial"/>
          <w:sz w:val="24"/>
          <w:szCs w:val="24"/>
          <w:lang w:val="mn-MN"/>
        </w:rPr>
      </w:pPr>
      <w:r>
        <w:rPr>
          <w:rFonts w:ascii="Arial" w:hAnsi="Arial" w:cs="Arial"/>
          <w:sz w:val="24"/>
          <w:szCs w:val="24"/>
          <w:lang w:val="mn-MN"/>
        </w:rPr>
        <w:t xml:space="preserve">3.6 </w:t>
      </w:r>
      <w:r w:rsidR="00301850">
        <w:rPr>
          <w:rFonts w:ascii="Arial" w:hAnsi="Arial" w:cs="Arial"/>
          <w:sz w:val="24"/>
          <w:szCs w:val="24"/>
          <w:lang w:val="mn-MN"/>
        </w:rPr>
        <w:t xml:space="preserve">Угаалга </w:t>
      </w:r>
      <w:r w:rsidR="00A679BB">
        <w:rPr>
          <w:rFonts w:ascii="Arial" w:hAnsi="Arial" w:cs="Arial"/>
          <w:sz w:val="24"/>
          <w:szCs w:val="24"/>
          <w:lang w:val="mn-MN"/>
        </w:rPr>
        <w:t>хийсний дараа</w:t>
      </w:r>
      <w:r w:rsidR="00101601">
        <w:rPr>
          <w:rFonts w:ascii="Arial" w:hAnsi="Arial" w:cs="Arial"/>
          <w:sz w:val="24"/>
          <w:szCs w:val="24"/>
          <w:lang w:val="mn-MN"/>
        </w:rPr>
        <w:t xml:space="preserve"> гүйцэтгэгч буюу захиалагч байгууллага нь усны дээж шинжилгээ хийлгүүлж, </w:t>
      </w:r>
      <w:r w:rsidR="005635BB">
        <w:rPr>
          <w:rFonts w:ascii="Arial" w:hAnsi="Arial" w:cs="Arial"/>
          <w:sz w:val="24"/>
          <w:szCs w:val="24"/>
          <w:lang w:val="mn-MN"/>
        </w:rPr>
        <w:t xml:space="preserve">тухайн </w:t>
      </w:r>
      <w:r w:rsidR="00101601">
        <w:rPr>
          <w:rFonts w:ascii="Arial" w:hAnsi="Arial" w:cs="Arial"/>
          <w:sz w:val="24"/>
          <w:szCs w:val="24"/>
          <w:lang w:val="mn-MN"/>
        </w:rPr>
        <w:t xml:space="preserve">шугам хоолойн усны чанар </w:t>
      </w:r>
      <w:r w:rsidR="00101601">
        <w:rPr>
          <w:rFonts w:ascii="Arial" w:hAnsi="Arial"/>
          <w:sz w:val="24"/>
          <w:szCs w:val="24"/>
          <w:lang w:val="mn-MN"/>
        </w:rPr>
        <w:t xml:space="preserve">унд ахуйн усны стандартын шаардлага хангаж байгаа эсэхэд эрүүл ахуйн байцаагчийн дүгнэлт гаргуулна. </w:t>
      </w:r>
      <w:r w:rsidR="00665370">
        <w:rPr>
          <w:rFonts w:ascii="Arial" w:hAnsi="Arial"/>
          <w:sz w:val="24"/>
          <w:szCs w:val="24"/>
          <w:lang w:val="mn-MN"/>
        </w:rPr>
        <w:t>Хэрэв усны чанар унд ахуйн усны стандартын шаардлага хангаагүй тохиолдолд шаардлага хангах хүрт</w:t>
      </w:r>
      <w:r w:rsidR="009F098F">
        <w:rPr>
          <w:rFonts w:ascii="Arial" w:hAnsi="Arial"/>
          <w:sz w:val="24"/>
          <w:szCs w:val="24"/>
          <w:lang w:val="mn-MN"/>
        </w:rPr>
        <w:t>э</w:t>
      </w:r>
      <w:r w:rsidR="00665370">
        <w:rPr>
          <w:rFonts w:ascii="Arial" w:hAnsi="Arial"/>
          <w:sz w:val="24"/>
          <w:szCs w:val="24"/>
          <w:lang w:val="mn-MN"/>
        </w:rPr>
        <w:t>л</w:t>
      </w:r>
      <w:r w:rsidR="009F098F">
        <w:rPr>
          <w:rFonts w:ascii="Arial" w:hAnsi="Arial"/>
          <w:sz w:val="24"/>
          <w:szCs w:val="24"/>
          <w:lang w:val="mn-MN"/>
        </w:rPr>
        <w:t xml:space="preserve"> дахин давтан</w:t>
      </w:r>
      <w:r w:rsidR="00665370">
        <w:rPr>
          <w:rFonts w:ascii="Arial" w:hAnsi="Arial"/>
          <w:sz w:val="24"/>
          <w:szCs w:val="24"/>
          <w:lang w:val="mn-MN"/>
        </w:rPr>
        <w:t xml:space="preserve"> угаалг</w:t>
      </w:r>
      <w:r w:rsidR="009F098F">
        <w:rPr>
          <w:rFonts w:ascii="Arial" w:hAnsi="Arial"/>
          <w:sz w:val="24"/>
          <w:szCs w:val="24"/>
          <w:lang w:val="mn-MN"/>
        </w:rPr>
        <w:t>ыг гүйцэтгэнэ.</w:t>
      </w:r>
      <w:r>
        <w:rPr>
          <w:rFonts w:ascii="Arial" w:hAnsi="Arial" w:cs="Arial"/>
          <w:sz w:val="24"/>
          <w:szCs w:val="24"/>
          <w:lang w:val="mn-MN"/>
        </w:rPr>
        <w:tab/>
      </w:r>
    </w:p>
    <w:p w:rsidR="004A28C3" w:rsidRPr="00E84FA3" w:rsidRDefault="00E84FA3" w:rsidP="00E84FA3">
      <w:pPr>
        <w:ind w:left="-578"/>
        <w:jc w:val="both"/>
        <w:rPr>
          <w:rFonts w:ascii="Arial" w:hAnsi="Arial" w:cs="Arial"/>
          <w:sz w:val="24"/>
          <w:szCs w:val="24"/>
          <w:lang w:val="mn-MN"/>
        </w:rPr>
      </w:pPr>
      <w:r>
        <w:rPr>
          <w:rFonts w:ascii="Arial" w:hAnsi="Arial" w:cs="Arial"/>
          <w:sz w:val="24"/>
          <w:szCs w:val="24"/>
          <w:lang w:val="mn-MN"/>
        </w:rPr>
        <w:tab/>
      </w:r>
      <w:r w:rsidR="006E65FB" w:rsidRPr="00E84FA3">
        <w:rPr>
          <w:rFonts w:ascii="Arial" w:hAnsi="Arial" w:cs="Arial"/>
          <w:sz w:val="24"/>
          <w:szCs w:val="24"/>
          <w:lang w:val="mn-MN"/>
        </w:rPr>
        <w:t>3.</w:t>
      </w:r>
      <w:r>
        <w:rPr>
          <w:rFonts w:ascii="Arial" w:hAnsi="Arial" w:cs="Arial"/>
          <w:sz w:val="24"/>
          <w:szCs w:val="24"/>
          <w:lang w:val="mn-MN"/>
        </w:rPr>
        <w:t>7</w:t>
      </w:r>
      <w:r w:rsidR="006E65FB" w:rsidRPr="00E84FA3">
        <w:rPr>
          <w:rFonts w:ascii="Arial" w:hAnsi="Arial" w:cs="Arial"/>
          <w:sz w:val="24"/>
          <w:szCs w:val="24"/>
          <w:lang w:val="mn-MN"/>
        </w:rPr>
        <w:t xml:space="preserve"> Ус дамжуулах хоолойн угаалга хийх үйлчилгээний төлбөрийг </w:t>
      </w:r>
      <w:r w:rsidR="004A28C3" w:rsidRPr="00E84FA3">
        <w:rPr>
          <w:rFonts w:ascii="Arial" w:hAnsi="Arial" w:cs="Arial"/>
          <w:sz w:val="24"/>
          <w:szCs w:val="24"/>
          <w:lang w:val="mn-MN"/>
        </w:rPr>
        <w:t xml:space="preserve">тухайн орон нутагт </w:t>
      </w:r>
      <w:r>
        <w:rPr>
          <w:rFonts w:ascii="Arial" w:hAnsi="Arial" w:cs="Arial"/>
          <w:sz w:val="24"/>
          <w:szCs w:val="24"/>
          <w:lang w:val="mn-MN"/>
        </w:rPr>
        <w:tab/>
      </w:r>
      <w:r w:rsidR="004A28C3" w:rsidRPr="00E84FA3">
        <w:rPr>
          <w:rFonts w:ascii="Arial" w:hAnsi="Arial" w:cs="Arial"/>
          <w:sz w:val="24"/>
          <w:szCs w:val="24"/>
          <w:lang w:val="mn-MN"/>
        </w:rPr>
        <w:t xml:space="preserve">мөрдөгдөж байгаа цэвэр, бохир усны үйлчилгээний аж ахуйн нэгжийн тарифаар </w:t>
      </w:r>
      <w:r>
        <w:rPr>
          <w:rFonts w:ascii="Arial" w:hAnsi="Arial" w:cs="Arial"/>
          <w:sz w:val="24"/>
          <w:szCs w:val="24"/>
          <w:lang w:val="mn-MN"/>
        </w:rPr>
        <w:tab/>
      </w:r>
      <w:r w:rsidR="004A28C3" w:rsidRPr="00E84FA3">
        <w:rPr>
          <w:rFonts w:ascii="Arial" w:hAnsi="Arial" w:cs="Arial"/>
          <w:sz w:val="24"/>
          <w:szCs w:val="24"/>
          <w:lang w:val="mn-MN"/>
        </w:rPr>
        <w:t>тооцож, нэхэмжилнэ</w:t>
      </w:r>
      <w:r w:rsidR="00665370">
        <w:rPr>
          <w:rFonts w:ascii="Arial" w:hAnsi="Arial" w:cs="Arial"/>
          <w:sz w:val="24"/>
          <w:szCs w:val="24"/>
          <w:lang w:val="mn-MN"/>
        </w:rPr>
        <w:t>.</w:t>
      </w:r>
    </w:p>
    <w:p w:rsidR="006E65FB" w:rsidRPr="00361440" w:rsidRDefault="006E65FB" w:rsidP="00797966">
      <w:pPr>
        <w:pStyle w:val="ListParagraph"/>
        <w:ind w:left="0"/>
        <w:jc w:val="both"/>
        <w:rPr>
          <w:rFonts w:ascii="Arial" w:hAnsi="Arial" w:cs="Arial"/>
          <w:sz w:val="24"/>
          <w:szCs w:val="24"/>
          <w:lang w:val="mn-MN" w:eastAsia="ko-KR"/>
        </w:rPr>
      </w:pPr>
      <w:r>
        <w:rPr>
          <w:rFonts w:ascii="Arial" w:hAnsi="Arial" w:cs="Arial"/>
          <w:sz w:val="24"/>
          <w:szCs w:val="24"/>
          <w:lang w:val="mn-MN"/>
        </w:rPr>
        <w:lastRenderedPageBreak/>
        <w:t>3.</w:t>
      </w:r>
      <w:r w:rsidR="00E84FA3">
        <w:rPr>
          <w:rFonts w:ascii="Arial" w:hAnsi="Arial" w:cs="Arial"/>
          <w:sz w:val="24"/>
          <w:szCs w:val="24"/>
          <w:lang w:val="mn-MN"/>
        </w:rPr>
        <w:t>8</w:t>
      </w:r>
      <w:r>
        <w:rPr>
          <w:rFonts w:ascii="Arial" w:hAnsi="Arial" w:cs="Arial"/>
          <w:sz w:val="24"/>
          <w:szCs w:val="24"/>
          <w:lang w:val="mn-MN"/>
        </w:rPr>
        <w:t xml:space="preserve"> Ус дамжуулах хоолойг угаах үедээ угаасан усыг бохир усны төвлөрсөн системд шууд нийлүүлсэн тохиолдолд бохир усны үйлчилгээний </w:t>
      </w:r>
      <w:r w:rsidR="003A054E">
        <w:rPr>
          <w:rFonts w:ascii="Arial" w:hAnsi="Arial" w:cs="Arial"/>
          <w:sz w:val="24"/>
          <w:szCs w:val="24"/>
          <w:lang w:val="mn-MN"/>
        </w:rPr>
        <w:t xml:space="preserve">төлбөрийг </w:t>
      </w:r>
      <w:r>
        <w:rPr>
          <w:rFonts w:ascii="Arial" w:hAnsi="Arial" w:cs="Arial"/>
          <w:sz w:val="24"/>
          <w:szCs w:val="24"/>
          <w:lang w:val="mn-MN"/>
        </w:rPr>
        <w:t>тооцох бөгөөд харин гуу жалга, бохирын цооног болон зөвшөөр</w:t>
      </w:r>
      <w:r w:rsidR="00745D55">
        <w:rPr>
          <w:rFonts w:ascii="Arial" w:hAnsi="Arial" w:cs="Arial"/>
          <w:sz w:val="24"/>
          <w:szCs w:val="24"/>
          <w:lang w:val="mn-MN"/>
        </w:rPr>
        <w:t>өгд</w:t>
      </w:r>
      <w:r>
        <w:rPr>
          <w:rFonts w:ascii="Arial" w:hAnsi="Arial" w:cs="Arial"/>
          <w:sz w:val="24"/>
          <w:szCs w:val="24"/>
          <w:lang w:val="mn-MN"/>
        </w:rPr>
        <w:t xml:space="preserve">сөн хаягдал цэгт хаях тохиолдолд бохир усны үйлчилгээний төлбөр </w:t>
      </w:r>
      <w:r w:rsidR="00361440">
        <w:rPr>
          <w:rFonts w:ascii="Arial" w:hAnsi="Arial" w:cs="Arial"/>
          <w:sz w:val="24"/>
          <w:szCs w:val="24"/>
          <w:lang w:val="mn-MN"/>
        </w:rPr>
        <w:t xml:space="preserve">тооцохгүй. </w:t>
      </w:r>
    </w:p>
    <w:p w:rsidR="0030654D" w:rsidRDefault="0030654D" w:rsidP="006E65FB">
      <w:pPr>
        <w:pStyle w:val="BodyText1"/>
        <w:shd w:val="clear" w:color="auto" w:fill="auto"/>
        <w:spacing w:before="0" w:after="0" w:line="280" w:lineRule="exact"/>
        <w:ind w:left="2160"/>
        <w:rPr>
          <w:rFonts w:ascii="Arial" w:hAnsi="Arial"/>
          <w:sz w:val="24"/>
          <w:szCs w:val="24"/>
          <w:lang w:val="mn-MN"/>
        </w:rPr>
      </w:pPr>
    </w:p>
    <w:p w:rsidR="0030654D" w:rsidRDefault="0030654D" w:rsidP="006E65FB">
      <w:pPr>
        <w:pStyle w:val="BodyText1"/>
        <w:shd w:val="clear" w:color="auto" w:fill="auto"/>
        <w:spacing w:before="0" w:after="0" w:line="280" w:lineRule="exact"/>
        <w:ind w:left="2160"/>
        <w:rPr>
          <w:rFonts w:ascii="Arial" w:hAnsi="Arial"/>
          <w:sz w:val="24"/>
          <w:szCs w:val="24"/>
          <w:lang w:val="mn-MN"/>
        </w:rPr>
      </w:pPr>
    </w:p>
    <w:p w:rsidR="0030654D" w:rsidRDefault="0030654D" w:rsidP="006E65FB">
      <w:pPr>
        <w:pStyle w:val="BodyText1"/>
        <w:shd w:val="clear" w:color="auto" w:fill="auto"/>
        <w:spacing w:before="0" w:after="0" w:line="280" w:lineRule="exact"/>
        <w:ind w:left="2160"/>
        <w:rPr>
          <w:rFonts w:ascii="Arial" w:hAnsi="Arial"/>
          <w:sz w:val="24"/>
          <w:szCs w:val="24"/>
          <w:lang w:val="mn-MN"/>
        </w:rPr>
      </w:pPr>
    </w:p>
    <w:p w:rsidR="00190A9A" w:rsidRDefault="00190A9A" w:rsidP="006E65FB">
      <w:pPr>
        <w:pStyle w:val="BodyText1"/>
        <w:shd w:val="clear" w:color="auto" w:fill="auto"/>
        <w:spacing w:before="0" w:after="0" w:line="280" w:lineRule="exact"/>
        <w:ind w:left="2160"/>
        <w:rPr>
          <w:rFonts w:ascii="Arial" w:hAnsi="Arial"/>
          <w:sz w:val="24"/>
          <w:szCs w:val="24"/>
          <w:lang w:val="mn-MN"/>
        </w:rPr>
      </w:pPr>
    </w:p>
    <w:p w:rsidR="0030654D" w:rsidRDefault="0030654D" w:rsidP="006E65FB">
      <w:pPr>
        <w:pStyle w:val="BodyText1"/>
        <w:shd w:val="clear" w:color="auto" w:fill="auto"/>
        <w:spacing w:before="0" w:after="0" w:line="280" w:lineRule="exact"/>
        <w:ind w:left="2160"/>
        <w:rPr>
          <w:rFonts w:ascii="Arial" w:hAnsi="Arial"/>
          <w:sz w:val="24"/>
          <w:szCs w:val="24"/>
          <w:lang w:val="mn-MN"/>
        </w:rPr>
      </w:pPr>
    </w:p>
    <w:p w:rsidR="0030654D" w:rsidRDefault="0030654D" w:rsidP="006E65FB">
      <w:pPr>
        <w:pStyle w:val="BodyText1"/>
        <w:shd w:val="clear" w:color="auto" w:fill="auto"/>
        <w:spacing w:before="0" w:after="0" w:line="280" w:lineRule="exact"/>
        <w:ind w:left="2160"/>
        <w:rPr>
          <w:rFonts w:ascii="Arial" w:hAnsi="Arial"/>
          <w:sz w:val="24"/>
          <w:szCs w:val="24"/>
          <w:lang w:val="mn-MN"/>
        </w:rPr>
      </w:pPr>
    </w:p>
    <w:p w:rsidR="002B14EF" w:rsidRDefault="002B14EF" w:rsidP="006E65FB">
      <w:pPr>
        <w:pStyle w:val="BodyText1"/>
        <w:shd w:val="clear" w:color="auto" w:fill="auto"/>
        <w:spacing w:before="0" w:after="0" w:line="280" w:lineRule="exact"/>
        <w:ind w:left="2160"/>
        <w:rPr>
          <w:rFonts w:ascii="Arial" w:hAnsi="Arial"/>
          <w:sz w:val="24"/>
          <w:szCs w:val="24"/>
          <w:lang w:val="mn-MN"/>
        </w:rPr>
      </w:pPr>
    </w:p>
    <w:p w:rsidR="002B14EF" w:rsidRDefault="002B14EF" w:rsidP="006E65FB">
      <w:pPr>
        <w:pStyle w:val="BodyText1"/>
        <w:shd w:val="clear" w:color="auto" w:fill="auto"/>
        <w:spacing w:before="0" w:after="0" w:line="280" w:lineRule="exact"/>
        <w:ind w:left="2160"/>
        <w:rPr>
          <w:rFonts w:ascii="Arial" w:hAnsi="Arial"/>
          <w:sz w:val="24"/>
          <w:szCs w:val="24"/>
          <w:lang w:val="mn-MN"/>
        </w:rPr>
      </w:pPr>
    </w:p>
    <w:p w:rsidR="002B14EF" w:rsidRDefault="002B14EF" w:rsidP="006E65FB">
      <w:pPr>
        <w:pStyle w:val="BodyText1"/>
        <w:shd w:val="clear" w:color="auto" w:fill="auto"/>
        <w:spacing w:before="0" w:after="0" w:line="280" w:lineRule="exact"/>
        <w:ind w:left="2160"/>
        <w:rPr>
          <w:rFonts w:ascii="Arial" w:hAnsi="Arial"/>
          <w:sz w:val="24"/>
          <w:szCs w:val="24"/>
          <w:lang w:val="mn-MN"/>
        </w:rPr>
      </w:pPr>
    </w:p>
    <w:p w:rsidR="002B14EF" w:rsidRDefault="002B14EF" w:rsidP="006E65FB">
      <w:pPr>
        <w:pStyle w:val="BodyText1"/>
        <w:shd w:val="clear" w:color="auto" w:fill="auto"/>
        <w:spacing w:before="0" w:after="0" w:line="280" w:lineRule="exact"/>
        <w:ind w:left="2160"/>
        <w:rPr>
          <w:rFonts w:ascii="Arial" w:hAnsi="Arial"/>
          <w:sz w:val="24"/>
          <w:szCs w:val="24"/>
          <w:lang w:val="mn-MN"/>
        </w:rPr>
      </w:pPr>
    </w:p>
    <w:p w:rsidR="002B14EF" w:rsidRDefault="002B14EF" w:rsidP="006E65FB">
      <w:pPr>
        <w:pStyle w:val="BodyText1"/>
        <w:shd w:val="clear" w:color="auto" w:fill="auto"/>
        <w:spacing w:before="0" w:after="0" w:line="280" w:lineRule="exact"/>
        <w:ind w:left="2160"/>
        <w:rPr>
          <w:rFonts w:ascii="Arial" w:hAnsi="Arial"/>
          <w:sz w:val="24"/>
          <w:szCs w:val="24"/>
          <w:lang w:val="mn-MN"/>
        </w:rPr>
      </w:pPr>
    </w:p>
    <w:p w:rsidR="002B14EF" w:rsidRDefault="002B14EF" w:rsidP="006E65FB">
      <w:pPr>
        <w:pStyle w:val="BodyText1"/>
        <w:shd w:val="clear" w:color="auto" w:fill="auto"/>
        <w:spacing w:before="0" w:after="0" w:line="280" w:lineRule="exact"/>
        <w:ind w:left="2160"/>
        <w:rPr>
          <w:rFonts w:ascii="Arial" w:hAnsi="Arial"/>
          <w:sz w:val="24"/>
          <w:szCs w:val="24"/>
          <w:lang w:val="mn-MN"/>
        </w:rPr>
      </w:pPr>
    </w:p>
    <w:p w:rsidR="002B14EF" w:rsidRDefault="002B14EF" w:rsidP="006E65FB">
      <w:pPr>
        <w:pStyle w:val="BodyText1"/>
        <w:shd w:val="clear" w:color="auto" w:fill="auto"/>
        <w:spacing w:before="0" w:after="0" w:line="280" w:lineRule="exact"/>
        <w:ind w:left="2160"/>
        <w:rPr>
          <w:rFonts w:ascii="Arial" w:hAnsi="Arial"/>
          <w:sz w:val="24"/>
          <w:szCs w:val="24"/>
          <w:lang w:val="mn-MN"/>
        </w:rPr>
      </w:pPr>
    </w:p>
    <w:p w:rsidR="002B14EF" w:rsidRDefault="002B14EF" w:rsidP="006E65FB">
      <w:pPr>
        <w:pStyle w:val="BodyText1"/>
        <w:shd w:val="clear" w:color="auto" w:fill="auto"/>
        <w:spacing w:before="0" w:after="0" w:line="280" w:lineRule="exact"/>
        <w:ind w:left="2160"/>
        <w:rPr>
          <w:rFonts w:ascii="Arial" w:hAnsi="Arial"/>
          <w:sz w:val="24"/>
          <w:szCs w:val="24"/>
          <w:lang w:val="mn-MN"/>
        </w:rPr>
      </w:pPr>
    </w:p>
    <w:p w:rsidR="002B14EF" w:rsidRDefault="002B14EF" w:rsidP="006E65FB">
      <w:pPr>
        <w:pStyle w:val="BodyText1"/>
        <w:shd w:val="clear" w:color="auto" w:fill="auto"/>
        <w:spacing w:before="0" w:after="0" w:line="280" w:lineRule="exact"/>
        <w:ind w:left="2160"/>
        <w:rPr>
          <w:rFonts w:ascii="Arial" w:hAnsi="Arial"/>
          <w:sz w:val="24"/>
          <w:szCs w:val="24"/>
          <w:lang w:val="mn-MN"/>
        </w:rPr>
      </w:pPr>
    </w:p>
    <w:p w:rsidR="002B14EF" w:rsidRDefault="002B14EF" w:rsidP="006E65FB">
      <w:pPr>
        <w:pStyle w:val="BodyText1"/>
        <w:shd w:val="clear" w:color="auto" w:fill="auto"/>
        <w:spacing w:before="0" w:after="0" w:line="280" w:lineRule="exact"/>
        <w:ind w:left="2160"/>
        <w:rPr>
          <w:rFonts w:ascii="Arial" w:hAnsi="Arial"/>
          <w:sz w:val="24"/>
          <w:szCs w:val="24"/>
          <w:lang w:val="mn-MN"/>
        </w:rPr>
      </w:pPr>
    </w:p>
    <w:p w:rsidR="002B14EF" w:rsidRDefault="002B14EF" w:rsidP="006E65FB">
      <w:pPr>
        <w:pStyle w:val="BodyText1"/>
        <w:shd w:val="clear" w:color="auto" w:fill="auto"/>
        <w:spacing w:before="0" w:after="0" w:line="280" w:lineRule="exact"/>
        <w:ind w:left="2160"/>
        <w:rPr>
          <w:rFonts w:ascii="Arial" w:hAnsi="Arial"/>
          <w:sz w:val="24"/>
          <w:szCs w:val="24"/>
          <w:lang w:val="mn-MN"/>
        </w:rPr>
      </w:pPr>
    </w:p>
    <w:p w:rsidR="002B14EF" w:rsidRDefault="002B14EF" w:rsidP="006E65FB">
      <w:pPr>
        <w:pStyle w:val="BodyText1"/>
        <w:shd w:val="clear" w:color="auto" w:fill="auto"/>
        <w:spacing w:before="0" w:after="0" w:line="280" w:lineRule="exact"/>
        <w:ind w:left="2160"/>
        <w:rPr>
          <w:rFonts w:ascii="Arial" w:hAnsi="Arial"/>
          <w:sz w:val="24"/>
          <w:szCs w:val="24"/>
          <w:lang w:val="mn-MN"/>
        </w:rPr>
      </w:pPr>
    </w:p>
    <w:p w:rsidR="002B14EF" w:rsidRDefault="002B14EF" w:rsidP="006E65FB">
      <w:pPr>
        <w:pStyle w:val="BodyText1"/>
        <w:shd w:val="clear" w:color="auto" w:fill="auto"/>
        <w:spacing w:before="0" w:after="0" w:line="280" w:lineRule="exact"/>
        <w:ind w:left="2160"/>
        <w:rPr>
          <w:rFonts w:ascii="Arial" w:hAnsi="Arial"/>
          <w:sz w:val="24"/>
          <w:szCs w:val="24"/>
          <w:lang w:val="mn-MN"/>
        </w:rPr>
      </w:pPr>
    </w:p>
    <w:p w:rsidR="002B14EF" w:rsidRDefault="002B14EF" w:rsidP="006E65FB">
      <w:pPr>
        <w:pStyle w:val="BodyText1"/>
        <w:shd w:val="clear" w:color="auto" w:fill="auto"/>
        <w:spacing w:before="0" w:after="0" w:line="280" w:lineRule="exact"/>
        <w:ind w:left="2160"/>
        <w:rPr>
          <w:rFonts w:ascii="Arial" w:hAnsi="Arial"/>
          <w:sz w:val="24"/>
          <w:szCs w:val="24"/>
          <w:lang w:val="mn-MN"/>
        </w:rPr>
      </w:pPr>
    </w:p>
    <w:p w:rsidR="002B14EF" w:rsidRDefault="002B14EF" w:rsidP="006E65FB">
      <w:pPr>
        <w:pStyle w:val="BodyText1"/>
        <w:shd w:val="clear" w:color="auto" w:fill="auto"/>
        <w:spacing w:before="0" w:after="0" w:line="280" w:lineRule="exact"/>
        <w:ind w:left="2160"/>
        <w:rPr>
          <w:rFonts w:ascii="Arial" w:hAnsi="Arial"/>
          <w:sz w:val="24"/>
          <w:szCs w:val="24"/>
          <w:lang w:val="mn-MN"/>
        </w:rPr>
      </w:pPr>
    </w:p>
    <w:p w:rsidR="002B14EF" w:rsidRDefault="002B14EF" w:rsidP="006E65FB">
      <w:pPr>
        <w:pStyle w:val="BodyText1"/>
        <w:shd w:val="clear" w:color="auto" w:fill="auto"/>
        <w:spacing w:before="0" w:after="0" w:line="280" w:lineRule="exact"/>
        <w:ind w:left="2160"/>
        <w:rPr>
          <w:rFonts w:ascii="Arial" w:hAnsi="Arial"/>
          <w:sz w:val="24"/>
          <w:szCs w:val="24"/>
          <w:lang w:val="mn-MN"/>
        </w:rPr>
      </w:pPr>
    </w:p>
    <w:p w:rsidR="002B14EF" w:rsidRDefault="002B14EF" w:rsidP="006E65FB">
      <w:pPr>
        <w:pStyle w:val="BodyText1"/>
        <w:shd w:val="clear" w:color="auto" w:fill="auto"/>
        <w:spacing w:before="0" w:after="0" w:line="280" w:lineRule="exact"/>
        <w:ind w:left="2160"/>
        <w:rPr>
          <w:rFonts w:ascii="Arial" w:hAnsi="Arial"/>
          <w:sz w:val="24"/>
          <w:szCs w:val="24"/>
          <w:lang w:val="mn-MN"/>
        </w:rPr>
      </w:pPr>
    </w:p>
    <w:p w:rsidR="002B14EF" w:rsidRDefault="002B14EF" w:rsidP="006E65FB">
      <w:pPr>
        <w:pStyle w:val="BodyText1"/>
        <w:shd w:val="clear" w:color="auto" w:fill="auto"/>
        <w:spacing w:before="0" w:after="0" w:line="280" w:lineRule="exact"/>
        <w:ind w:left="2160"/>
        <w:rPr>
          <w:rFonts w:ascii="Arial" w:hAnsi="Arial"/>
          <w:sz w:val="24"/>
          <w:szCs w:val="24"/>
          <w:lang w:val="mn-MN"/>
        </w:rPr>
      </w:pPr>
    </w:p>
    <w:p w:rsidR="002B14EF" w:rsidRDefault="002B14EF" w:rsidP="006E65FB">
      <w:pPr>
        <w:pStyle w:val="BodyText1"/>
        <w:shd w:val="clear" w:color="auto" w:fill="auto"/>
        <w:spacing w:before="0" w:after="0" w:line="280" w:lineRule="exact"/>
        <w:ind w:left="2160"/>
        <w:rPr>
          <w:rFonts w:ascii="Arial" w:hAnsi="Arial"/>
          <w:sz w:val="24"/>
          <w:szCs w:val="24"/>
          <w:lang w:val="mn-MN"/>
        </w:rPr>
      </w:pPr>
    </w:p>
    <w:p w:rsidR="002B14EF" w:rsidRDefault="002B14EF" w:rsidP="006E65FB">
      <w:pPr>
        <w:pStyle w:val="BodyText1"/>
        <w:shd w:val="clear" w:color="auto" w:fill="auto"/>
        <w:spacing w:before="0" w:after="0" w:line="280" w:lineRule="exact"/>
        <w:ind w:left="2160"/>
        <w:rPr>
          <w:rFonts w:ascii="Arial" w:hAnsi="Arial"/>
          <w:sz w:val="24"/>
          <w:szCs w:val="24"/>
          <w:lang w:val="mn-MN"/>
        </w:rPr>
      </w:pPr>
    </w:p>
    <w:p w:rsidR="002B14EF" w:rsidRDefault="002B14EF" w:rsidP="006E65FB">
      <w:pPr>
        <w:pStyle w:val="BodyText1"/>
        <w:shd w:val="clear" w:color="auto" w:fill="auto"/>
        <w:spacing w:before="0" w:after="0" w:line="280" w:lineRule="exact"/>
        <w:ind w:left="2160"/>
        <w:rPr>
          <w:rFonts w:ascii="Arial" w:hAnsi="Arial"/>
          <w:sz w:val="24"/>
          <w:szCs w:val="24"/>
          <w:lang w:val="mn-MN"/>
        </w:rPr>
      </w:pPr>
    </w:p>
    <w:p w:rsidR="002B14EF" w:rsidRDefault="002B14EF" w:rsidP="006E65FB">
      <w:pPr>
        <w:pStyle w:val="BodyText1"/>
        <w:shd w:val="clear" w:color="auto" w:fill="auto"/>
        <w:spacing w:before="0" w:after="0" w:line="280" w:lineRule="exact"/>
        <w:ind w:left="2160"/>
        <w:rPr>
          <w:rFonts w:ascii="Arial" w:hAnsi="Arial"/>
          <w:sz w:val="24"/>
          <w:szCs w:val="24"/>
          <w:lang w:val="mn-MN"/>
        </w:rPr>
      </w:pPr>
    </w:p>
    <w:p w:rsidR="002B14EF" w:rsidRDefault="002B14EF" w:rsidP="006E65FB">
      <w:pPr>
        <w:pStyle w:val="BodyText1"/>
        <w:shd w:val="clear" w:color="auto" w:fill="auto"/>
        <w:spacing w:before="0" w:after="0" w:line="280" w:lineRule="exact"/>
        <w:ind w:left="2160"/>
        <w:rPr>
          <w:rFonts w:ascii="Arial" w:hAnsi="Arial"/>
          <w:sz w:val="24"/>
          <w:szCs w:val="24"/>
          <w:lang w:val="mn-MN"/>
        </w:rPr>
      </w:pPr>
    </w:p>
    <w:p w:rsidR="002B14EF" w:rsidRDefault="002B14EF" w:rsidP="006E65FB">
      <w:pPr>
        <w:pStyle w:val="BodyText1"/>
        <w:shd w:val="clear" w:color="auto" w:fill="auto"/>
        <w:spacing w:before="0" w:after="0" w:line="280" w:lineRule="exact"/>
        <w:ind w:left="2160"/>
        <w:rPr>
          <w:rFonts w:ascii="Arial" w:hAnsi="Arial"/>
          <w:sz w:val="24"/>
          <w:szCs w:val="24"/>
          <w:lang w:val="mn-MN"/>
        </w:rPr>
      </w:pPr>
    </w:p>
    <w:p w:rsidR="002B14EF" w:rsidRDefault="002B14EF" w:rsidP="006E65FB">
      <w:pPr>
        <w:pStyle w:val="BodyText1"/>
        <w:shd w:val="clear" w:color="auto" w:fill="auto"/>
        <w:spacing w:before="0" w:after="0" w:line="280" w:lineRule="exact"/>
        <w:ind w:left="2160"/>
        <w:rPr>
          <w:rFonts w:ascii="Arial" w:hAnsi="Arial"/>
          <w:sz w:val="24"/>
          <w:szCs w:val="24"/>
          <w:lang w:val="mn-MN"/>
        </w:rPr>
      </w:pPr>
    </w:p>
    <w:p w:rsidR="002B14EF" w:rsidRDefault="002B14EF" w:rsidP="006E65FB">
      <w:pPr>
        <w:pStyle w:val="BodyText1"/>
        <w:shd w:val="clear" w:color="auto" w:fill="auto"/>
        <w:spacing w:before="0" w:after="0" w:line="280" w:lineRule="exact"/>
        <w:ind w:left="2160"/>
        <w:rPr>
          <w:rFonts w:ascii="Arial" w:hAnsi="Arial"/>
          <w:sz w:val="24"/>
          <w:szCs w:val="24"/>
          <w:lang w:val="mn-MN"/>
        </w:rPr>
      </w:pPr>
    </w:p>
    <w:p w:rsidR="002B14EF" w:rsidRDefault="002B14EF" w:rsidP="006E65FB">
      <w:pPr>
        <w:pStyle w:val="BodyText1"/>
        <w:shd w:val="clear" w:color="auto" w:fill="auto"/>
        <w:spacing w:before="0" w:after="0" w:line="280" w:lineRule="exact"/>
        <w:ind w:left="2160"/>
        <w:rPr>
          <w:rFonts w:ascii="Arial" w:hAnsi="Arial"/>
          <w:sz w:val="24"/>
          <w:szCs w:val="24"/>
          <w:lang w:val="mn-MN"/>
        </w:rPr>
      </w:pPr>
    </w:p>
    <w:p w:rsidR="002B14EF" w:rsidRDefault="002B14EF" w:rsidP="006E65FB">
      <w:pPr>
        <w:pStyle w:val="BodyText1"/>
        <w:shd w:val="clear" w:color="auto" w:fill="auto"/>
        <w:spacing w:before="0" w:after="0" w:line="280" w:lineRule="exact"/>
        <w:ind w:left="2160"/>
        <w:rPr>
          <w:rFonts w:ascii="Arial" w:hAnsi="Arial"/>
          <w:sz w:val="24"/>
          <w:szCs w:val="24"/>
          <w:lang w:val="mn-MN"/>
        </w:rPr>
      </w:pPr>
    </w:p>
    <w:p w:rsidR="002B14EF" w:rsidRDefault="002B14EF" w:rsidP="006E65FB">
      <w:pPr>
        <w:pStyle w:val="BodyText1"/>
        <w:shd w:val="clear" w:color="auto" w:fill="auto"/>
        <w:spacing w:before="0" w:after="0" w:line="280" w:lineRule="exact"/>
        <w:ind w:left="2160"/>
        <w:rPr>
          <w:rFonts w:ascii="Arial" w:hAnsi="Arial"/>
          <w:sz w:val="24"/>
          <w:szCs w:val="24"/>
          <w:lang w:val="mn-MN"/>
        </w:rPr>
      </w:pPr>
    </w:p>
    <w:p w:rsidR="002670F3" w:rsidRDefault="002670F3" w:rsidP="006E65FB">
      <w:pPr>
        <w:pStyle w:val="BodyText1"/>
        <w:shd w:val="clear" w:color="auto" w:fill="auto"/>
        <w:spacing w:before="0" w:after="0" w:line="280" w:lineRule="exact"/>
        <w:ind w:left="2160"/>
        <w:rPr>
          <w:rFonts w:ascii="Arial" w:hAnsi="Arial"/>
          <w:sz w:val="24"/>
          <w:szCs w:val="24"/>
          <w:lang w:val="mn-MN"/>
        </w:rPr>
      </w:pPr>
    </w:p>
    <w:p w:rsidR="002670F3" w:rsidRDefault="002670F3" w:rsidP="006E65FB">
      <w:pPr>
        <w:pStyle w:val="BodyText1"/>
        <w:shd w:val="clear" w:color="auto" w:fill="auto"/>
        <w:spacing w:before="0" w:after="0" w:line="280" w:lineRule="exact"/>
        <w:ind w:left="2160"/>
        <w:rPr>
          <w:rFonts w:ascii="Arial" w:hAnsi="Arial"/>
          <w:sz w:val="24"/>
          <w:szCs w:val="24"/>
          <w:lang w:val="mn-MN"/>
        </w:rPr>
      </w:pPr>
    </w:p>
    <w:p w:rsidR="002670F3" w:rsidRDefault="002670F3" w:rsidP="006E65FB">
      <w:pPr>
        <w:pStyle w:val="BodyText1"/>
        <w:shd w:val="clear" w:color="auto" w:fill="auto"/>
        <w:spacing w:before="0" w:after="0" w:line="280" w:lineRule="exact"/>
        <w:ind w:left="2160"/>
        <w:rPr>
          <w:rFonts w:ascii="Arial" w:hAnsi="Arial"/>
          <w:sz w:val="24"/>
          <w:szCs w:val="24"/>
          <w:lang w:val="mn-MN"/>
        </w:rPr>
      </w:pPr>
    </w:p>
    <w:p w:rsidR="004D3895" w:rsidRDefault="004D3895" w:rsidP="006E65FB">
      <w:pPr>
        <w:pStyle w:val="BodyText1"/>
        <w:shd w:val="clear" w:color="auto" w:fill="auto"/>
        <w:spacing w:before="0" w:after="0" w:line="280" w:lineRule="exact"/>
        <w:ind w:left="2160"/>
        <w:rPr>
          <w:rFonts w:ascii="Arial" w:hAnsi="Arial"/>
          <w:sz w:val="24"/>
          <w:szCs w:val="24"/>
          <w:lang w:val="mn-MN"/>
        </w:rPr>
      </w:pPr>
    </w:p>
    <w:p w:rsidR="004D3895" w:rsidRDefault="004D3895" w:rsidP="006E65FB">
      <w:pPr>
        <w:pStyle w:val="BodyText1"/>
        <w:shd w:val="clear" w:color="auto" w:fill="auto"/>
        <w:spacing w:before="0" w:after="0" w:line="280" w:lineRule="exact"/>
        <w:ind w:left="2160"/>
        <w:rPr>
          <w:rFonts w:ascii="Arial" w:hAnsi="Arial"/>
          <w:sz w:val="24"/>
          <w:szCs w:val="24"/>
          <w:lang w:val="mn-MN"/>
        </w:rPr>
      </w:pPr>
    </w:p>
    <w:p w:rsidR="004D3895" w:rsidRDefault="004D3895" w:rsidP="006E65FB">
      <w:pPr>
        <w:pStyle w:val="BodyText1"/>
        <w:shd w:val="clear" w:color="auto" w:fill="auto"/>
        <w:spacing w:before="0" w:after="0" w:line="280" w:lineRule="exact"/>
        <w:ind w:left="2160"/>
        <w:rPr>
          <w:rFonts w:ascii="Arial" w:hAnsi="Arial"/>
          <w:sz w:val="24"/>
          <w:szCs w:val="24"/>
          <w:lang w:val="mn-MN"/>
        </w:rPr>
      </w:pPr>
    </w:p>
    <w:p w:rsidR="004D3895" w:rsidRDefault="004D3895" w:rsidP="006E65FB">
      <w:pPr>
        <w:pStyle w:val="BodyText1"/>
        <w:shd w:val="clear" w:color="auto" w:fill="auto"/>
        <w:spacing w:before="0" w:after="0" w:line="280" w:lineRule="exact"/>
        <w:ind w:left="2160"/>
        <w:rPr>
          <w:rFonts w:ascii="Arial" w:hAnsi="Arial"/>
          <w:sz w:val="24"/>
          <w:szCs w:val="24"/>
          <w:lang w:val="mn-MN"/>
        </w:rPr>
      </w:pPr>
      <w:bookmarkStart w:id="0" w:name="_GoBack"/>
      <w:bookmarkEnd w:id="0"/>
    </w:p>
    <w:p w:rsidR="002670F3" w:rsidRDefault="002670F3" w:rsidP="006E65FB">
      <w:pPr>
        <w:pStyle w:val="BodyText1"/>
        <w:shd w:val="clear" w:color="auto" w:fill="auto"/>
        <w:spacing w:before="0" w:after="0" w:line="280" w:lineRule="exact"/>
        <w:ind w:left="2160"/>
        <w:rPr>
          <w:rFonts w:ascii="Arial" w:hAnsi="Arial"/>
          <w:sz w:val="24"/>
          <w:szCs w:val="24"/>
          <w:lang w:val="mn-MN"/>
        </w:rPr>
      </w:pPr>
    </w:p>
    <w:p w:rsidR="0030654D" w:rsidRDefault="0030654D" w:rsidP="006E65FB">
      <w:pPr>
        <w:pStyle w:val="BodyText1"/>
        <w:shd w:val="clear" w:color="auto" w:fill="auto"/>
        <w:spacing w:before="0" w:after="0" w:line="280" w:lineRule="exact"/>
        <w:ind w:left="2160"/>
        <w:rPr>
          <w:rFonts w:ascii="Arial" w:hAnsi="Arial"/>
          <w:sz w:val="24"/>
          <w:szCs w:val="24"/>
          <w:lang w:val="mn-MN"/>
        </w:rPr>
      </w:pPr>
    </w:p>
    <w:p w:rsidR="00FA5194" w:rsidRDefault="00FA5194" w:rsidP="006E65FB">
      <w:pPr>
        <w:pStyle w:val="BodyText1"/>
        <w:shd w:val="clear" w:color="auto" w:fill="auto"/>
        <w:spacing w:before="0" w:after="0" w:line="280" w:lineRule="exact"/>
        <w:ind w:left="2160"/>
        <w:rPr>
          <w:rFonts w:ascii="Arial" w:hAnsi="Arial"/>
          <w:sz w:val="24"/>
          <w:szCs w:val="24"/>
          <w:lang w:val="mn-MN"/>
        </w:rPr>
      </w:pPr>
    </w:p>
    <w:p w:rsidR="00FA5194" w:rsidRDefault="00FA5194" w:rsidP="006E65FB">
      <w:pPr>
        <w:pStyle w:val="BodyText1"/>
        <w:shd w:val="clear" w:color="auto" w:fill="auto"/>
        <w:spacing w:before="0" w:after="0" w:line="280" w:lineRule="exact"/>
        <w:ind w:left="2160"/>
        <w:rPr>
          <w:rFonts w:ascii="Arial" w:hAnsi="Arial"/>
          <w:sz w:val="24"/>
          <w:szCs w:val="24"/>
          <w:lang w:val="mn-MN"/>
        </w:rPr>
      </w:pPr>
    </w:p>
    <w:p w:rsidR="0030654D" w:rsidRDefault="0030654D" w:rsidP="0030654D">
      <w:pPr>
        <w:pStyle w:val="BodyText1"/>
        <w:shd w:val="clear" w:color="auto" w:fill="auto"/>
        <w:spacing w:before="0" w:after="0" w:line="280" w:lineRule="exact"/>
        <w:ind w:left="2160"/>
        <w:jc w:val="right"/>
        <w:rPr>
          <w:rFonts w:ascii="Arial" w:hAnsi="Arial"/>
          <w:sz w:val="24"/>
          <w:szCs w:val="24"/>
          <w:lang w:val="mn-MN"/>
        </w:rPr>
      </w:pPr>
      <w:r>
        <w:rPr>
          <w:rFonts w:ascii="Arial" w:hAnsi="Arial"/>
          <w:sz w:val="24"/>
          <w:szCs w:val="24"/>
          <w:lang w:val="mn-MN"/>
        </w:rPr>
        <w:lastRenderedPageBreak/>
        <w:t>Хавсралт 1</w:t>
      </w:r>
    </w:p>
    <w:p w:rsidR="0030654D" w:rsidRDefault="0030654D" w:rsidP="0030654D">
      <w:pPr>
        <w:pStyle w:val="BodyText1"/>
        <w:shd w:val="clear" w:color="auto" w:fill="auto"/>
        <w:spacing w:before="0" w:after="0" w:line="280" w:lineRule="exact"/>
        <w:ind w:left="2160"/>
        <w:jc w:val="center"/>
        <w:rPr>
          <w:rFonts w:ascii="Arial" w:hAnsi="Arial"/>
          <w:sz w:val="24"/>
          <w:szCs w:val="24"/>
          <w:lang w:val="mn-MN"/>
        </w:rPr>
      </w:pPr>
    </w:p>
    <w:p w:rsidR="0030654D" w:rsidRDefault="0030654D" w:rsidP="006E65FB">
      <w:pPr>
        <w:pStyle w:val="BodyText1"/>
        <w:shd w:val="clear" w:color="auto" w:fill="auto"/>
        <w:spacing w:before="0" w:after="0" w:line="280" w:lineRule="exact"/>
        <w:ind w:left="2160"/>
        <w:rPr>
          <w:rFonts w:ascii="Arial" w:hAnsi="Arial"/>
          <w:sz w:val="24"/>
          <w:szCs w:val="24"/>
          <w:lang w:val="mn-MN"/>
        </w:rPr>
      </w:pPr>
    </w:p>
    <w:p w:rsidR="00ED07AC" w:rsidRPr="0046017C" w:rsidRDefault="00ED07AC" w:rsidP="00ED07AC">
      <w:pPr>
        <w:spacing w:after="0"/>
        <w:jc w:val="center"/>
        <w:rPr>
          <w:rFonts w:ascii="Arial" w:hAnsi="Arial" w:cs="Arial"/>
          <w:sz w:val="24"/>
          <w:szCs w:val="24"/>
          <w:lang w:val="mn-MN"/>
        </w:rPr>
      </w:pPr>
      <w:r>
        <w:rPr>
          <w:rFonts w:ascii="Arial" w:hAnsi="Arial" w:cs="Arial"/>
          <w:sz w:val="24"/>
          <w:szCs w:val="24"/>
          <w:lang w:val="mn-MN"/>
        </w:rPr>
        <w:t xml:space="preserve">ЦЭВЭР </w:t>
      </w:r>
      <w:r w:rsidRPr="0046017C">
        <w:rPr>
          <w:rFonts w:ascii="Arial" w:hAnsi="Arial" w:cs="Arial"/>
          <w:sz w:val="24"/>
          <w:szCs w:val="24"/>
          <w:lang w:val="mn-MN"/>
        </w:rPr>
        <w:t>УС ДАМЖУУЛАХ ШУГАМ ХООЛОЙН УГААЛГА ХИЙХ</w:t>
      </w:r>
      <w:r>
        <w:rPr>
          <w:rFonts w:ascii="Arial" w:hAnsi="Arial" w:cs="Arial"/>
          <w:sz w:val="24"/>
          <w:szCs w:val="24"/>
          <w:lang w:val="mn-MN"/>
        </w:rPr>
        <w:t xml:space="preserve"> АЖЛЫН АКТ</w:t>
      </w:r>
      <w:r w:rsidRPr="0046017C">
        <w:rPr>
          <w:rFonts w:ascii="Arial" w:hAnsi="Arial" w:cs="Arial"/>
          <w:sz w:val="24"/>
          <w:szCs w:val="24"/>
          <w:lang w:val="mn-MN"/>
        </w:rPr>
        <w:t xml:space="preserve"> </w:t>
      </w:r>
    </w:p>
    <w:p w:rsidR="006E65FB" w:rsidRDefault="006E65FB" w:rsidP="00ED07AC">
      <w:pPr>
        <w:pStyle w:val="BodyText1"/>
        <w:shd w:val="clear" w:color="auto" w:fill="auto"/>
        <w:spacing w:before="0" w:after="0" w:line="280" w:lineRule="exact"/>
        <w:rPr>
          <w:rFonts w:ascii="Arial" w:hAnsi="Arial"/>
          <w:sz w:val="24"/>
          <w:szCs w:val="24"/>
          <w:lang w:val="mn-MN"/>
        </w:rPr>
      </w:pPr>
    </w:p>
    <w:p w:rsidR="00ED07AC" w:rsidRDefault="00ED07AC" w:rsidP="00ED07AC">
      <w:pPr>
        <w:pStyle w:val="BodyText1"/>
        <w:shd w:val="clear" w:color="auto" w:fill="auto"/>
        <w:spacing w:before="0" w:after="0" w:line="280" w:lineRule="exact"/>
        <w:rPr>
          <w:rFonts w:ascii="Arial" w:hAnsi="Arial"/>
          <w:sz w:val="24"/>
          <w:szCs w:val="24"/>
          <w:lang w:val="mn-MN"/>
        </w:rPr>
      </w:pPr>
      <w:r>
        <w:rPr>
          <w:rFonts w:ascii="Arial" w:hAnsi="Arial"/>
          <w:sz w:val="24"/>
          <w:szCs w:val="24"/>
          <w:lang w:val="mn-MN"/>
        </w:rPr>
        <w:t>............он.........сар........өдөр</w:t>
      </w:r>
      <w:r>
        <w:rPr>
          <w:rFonts w:ascii="Arial" w:hAnsi="Arial"/>
          <w:sz w:val="24"/>
          <w:szCs w:val="24"/>
          <w:lang w:val="mn-MN"/>
        </w:rPr>
        <w:tab/>
      </w:r>
      <w:r>
        <w:rPr>
          <w:rFonts w:ascii="Arial" w:hAnsi="Arial"/>
          <w:sz w:val="24"/>
          <w:szCs w:val="24"/>
          <w:lang w:val="mn-MN"/>
        </w:rPr>
        <w:tab/>
        <w:t>№</w:t>
      </w:r>
      <w:r w:rsidR="00724490">
        <w:rPr>
          <w:rFonts w:ascii="Arial" w:hAnsi="Arial"/>
          <w:sz w:val="24"/>
          <w:szCs w:val="24"/>
          <w:lang w:val="mn-MN"/>
        </w:rPr>
        <w:t xml:space="preserve"> </w:t>
      </w:r>
    </w:p>
    <w:p w:rsidR="00ED07AC" w:rsidRDefault="00ED07AC" w:rsidP="00ED07AC">
      <w:pPr>
        <w:pStyle w:val="BodyText1"/>
        <w:shd w:val="clear" w:color="auto" w:fill="auto"/>
        <w:spacing w:before="0" w:after="0" w:line="280" w:lineRule="exact"/>
        <w:rPr>
          <w:rFonts w:ascii="Arial" w:hAnsi="Arial"/>
          <w:sz w:val="24"/>
          <w:szCs w:val="24"/>
          <w:lang w:val="mn-MN"/>
        </w:rPr>
      </w:pPr>
    </w:p>
    <w:p w:rsidR="00ED07AC" w:rsidRDefault="00ED07AC" w:rsidP="00ED07AC">
      <w:pPr>
        <w:pStyle w:val="BodyText1"/>
        <w:shd w:val="clear" w:color="auto" w:fill="auto"/>
        <w:spacing w:before="0" w:after="0" w:line="280" w:lineRule="exact"/>
        <w:rPr>
          <w:rFonts w:ascii="Arial" w:hAnsi="Arial"/>
          <w:sz w:val="24"/>
          <w:szCs w:val="24"/>
          <w:lang w:val="mn-MN"/>
        </w:rPr>
      </w:pPr>
    </w:p>
    <w:p w:rsidR="00F110E0" w:rsidRDefault="00ED07AC" w:rsidP="00ED07AC">
      <w:pPr>
        <w:pStyle w:val="BodyText1"/>
        <w:shd w:val="clear" w:color="auto" w:fill="auto"/>
        <w:spacing w:before="0" w:after="0" w:line="280" w:lineRule="exact"/>
        <w:rPr>
          <w:rFonts w:ascii="Arial" w:hAnsi="Arial"/>
          <w:sz w:val="24"/>
          <w:szCs w:val="24"/>
          <w:lang w:val="mn-MN"/>
        </w:rPr>
      </w:pPr>
      <w:r>
        <w:rPr>
          <w:rFonts w:ascii="Arial" w:hAnsi="Arial"/>
          <w:sz w:val="24"/>
          <w:szCs w:val="24"/>
          <w:lang w:val="mn-MN"/>
        </w:rPr>
        <w:t>Обьектын байршил /аймаг,хот/........................................................................................</w:t>
      </w:r>
    </w:p>
    <w:p w:rsidR="00ED07AC" w:rsidRDefault="00ED07AC" w:rsidP="00C03921">
      <w:pPr>
        <w:pStyle w:val="BodyText1"/>
        <w:shd w:val="clear" w:color="auto" w:fill="auto"/>
        <w:spacing w:before="0" w:after="0" w:line="280" w:lineRule="exact"/>
        <w:jc w:val="both"/>
        <w:rPr>
          <w:rFonts w:ascii="Arial" w:hAnsi="Arial"/>
          <w:sz w:val="24"/>
          <w:szCs w:val="24"/>
          <w:lang w:val="mn-MN"/>
        </w:rPr>
      </w:pPr>
    </w:p>
    <w:p w:rsidR="00ED07AC" w:rsidRDefault="00ED07AC" w:rsidP="00ED07AC">
      <w:pPr>
        <w:pStyle w:val="BodyText1"/>
        <w:shd w:val="clear" w:color="auto" w:fill="auto"/>
        <w:spacing w:before="0" w:after="0" w:line="280" w:lineRule="exact"/>
        <w:rPr>
          <w:rFonts w:ascii="Arial" w:hAnsi="Arial"/>
          <w:sz w:val="24"/>
          <w:szCs w:val="24"/>
          <w:lang w:val="mn-MN"/>
        </w:rPr>
      </w:pPr>
      <w:r>
        <w:rPr>
          <w:rFonts w:ascii="Arial" w:hAnsi="Arial"/>
          <w:sz w:val="24"/>
          <w:szCs w:val="24"/>
          <w:lang w:val="mn-MN"/>
        </w:rPr>
        <w:t>............................................................................................................................................</w:t>
      </w:r>
    </w:p>
    <w:p w:rsidR="00ED07AC" w:rsidRDefault="00ED07AC" w:rsidP="00ED07AC">
      <w:pPr>
        <w:pStyle w:val="BodyText1"/>
        <w:shd w:val="clear" w:color="auto" w:fill="auto"/>
        <w:spacing w:before="0" w:after="0" w:line="280" w:lineRule="exact"/>
        <w:rPr>
          <w:rFonts w:ascii="Arial" w:hAnsi="Arial"/>
          <w:sz w:val="24"/>
          <w:lang w:val="mn-MN"/>
        </w:rPr>
      </w:pPr>
      <w:r w:rsidRPr="00ED07AC">
        <w:rPr>
          <w:rFonts w:ascii="Arial" w:hAnsi="Arial"/>
          <w:sz w:val="24"/>
          <w:lang w:val="mn-MN"/>
        </w:rPr>
        <w:t>Комиссын бүрэлдэхүүн:</w:t>
      </w:r>
      <w:r w:rsidR="00724490">
        <w:rPr>
          <w:rFonts w:ascii="Arial" w:hAnsi="Arial"/>
          <w:sz w:val="24"/>
          <w:lang w:val="mn-MN"/>
        </w:rPr>
        <w:t xml:space="preserve"> </w:t>
      </w:r>
    </w:p>
    <w:p w:rsidR="00565C67" w:rsidRDefault="00565C67" w:rsidP="00C03921">
      <w:pPr>
        <w:pStyle w:val="BodyText1"/>
        <w:shd w:val="clear" w:color="auto" w:fill="auto"/>
        <w:spacing w:before="0" w:after="0" w:line="280" w:lineRule="exact"/>
        <w:jc w:val="both"/>
        <w:rPr>
          <w:rFonts w:ascii="Arial" w:hAnsi="Arial"/>
          <w:sz w:val="24"/>
          <w:lang w:val="mn-MN"/>
        </w:rPr>
      </w:pPr>
      <w:r>
        <w:rPr>
          <w:rFonts w:ascii="Arial" w:hAnsi="Arial"/>
          <w:sz w:val="24"/>
          <w:lang w:val="mn-MN"/>
        </w:rPr>
        <w:t>Хангагч байгууллага болох...............................................-ыг төлөөлж...........................</w:t>
      </w:r>
    </w:p>
    <w:p w:rsidR="00565C67" w:rsidRDefault="00565C67" w:rsidP="00ED07AC">
      <w:pPr>
        <w:pStyle w:val="BodyText1"/>
        <w:shd w:val="clear" w:color="auto" w:fill="auto"/>
        <w:spacing w:before="0" w:after="0" w:line="280" w:lineRule="exact"/>
        <w:rPr>
          <w:rFonts w:ascii="Arial" w:hAnsi="Arial"/>
          <w:sz w:val="20"/>
          <w:lang w:val="mn-MN"/>
        </w:rPr>
      </w:pPr>
      <w:r>
        <w:rPr>
          <w:rFonts w:ascii="Arial" w:hAnsi="Arial"/>
          <w:sz w:val="24"/>
          <w:lang w:val="mn-MN"/>
        </w:rPr>
        <w:tab/>
      </w:r>
      <w:r>
        <w:rPr>
          <w:rFonts w:ascii="Arial" w:hAnsi="Arial"/>
          <w:sz w:val="24"/>
          <w:lang w:val="mn-MN"/>
        </w:rPr>
        <w:tab/>
      </w:r>
      <w:r>
        <w:rPr>
          <w:rFonts w:ascii="Arial" w:hAnsi="Arial"/>
          <w:sz w:val="24"/>
          <w:lang w:val="mn-MN"/>
        </w:rPr>
        <w:tab/>
      </w:r>
      <w:r>
        <w:rPr>
          <w:rFonts w:ascii="Arial" w:hAnsi="Arial"/>
          <w:sz w:val="24"/>
          <w:lang w:val="mn-MN"/>
        </w:rPr>
        <w:tab/>
        <w:t xml:space="preserve">        /</w:t>
      </w:r>
      <w:r w:rsidRPr="00565C67">
        <w:rPr>
          <w:rFonts w:ascii="Arial" w:hAnsi="Arial"/>
          <w:sz w:val="20"/>
          <w:lang w:val="mn-MN"/>
        </w:rPr>
        <w:t>хангагч байгууллагын нэр</w:t>
      </w:r>
      <w:r>
        <w:rPr>
          <w:rFonts w:ascii="Arial" w:hAnsi="Arial"/>
          <w:sz w:val="20"/>
          <w:lang w:val="mn-MN"/>
        </w:rPr>
        <w:t>/</w:t>
      </w:r>
      <w:r>
        <w:rPr>
          <w:rFonts w:ascii="Arial" w:hAnsi="Arial"/>
          <w:sz w:val="20"/>
          <w:lang w:val="mn-MN"/>
        </w:rPr>
        <w:tab/>
      </w:r>
      <w:r>
        <w:rPr>
          <w:rFonts w:ascii="Arial" w:hAnsi="Arial"/>
          <w:sz w:val="20"/>
          <w:lang w:val="mn-MN"/>
        </w:rPr>
        <w:tab/>
        <w:t>/албан тушаалын нэр/</w:t>
      </w:r>
    </w:p>
    <w:p w:rsidR="0066727D" w:rsidRPr="00565C67" w:rsidRDefault="0066727D" w:rsidP="00ED07AC">
      <w:pPr>
        <w:pStyle w:val="BodyText1"/>
        <w:shd w:val="clear" w:color="auto" w:fill="auto"/>
        <w:spacing w:before="0" w:after="0" w:line="280" w:lineRule="exact"/>
        <w:rPr>
          <w:rFonts w:ascii="Arial" w:hAnsi="Arial"/>
          <w:sz w:val="20"/>
          <w:lang w:val="mn-MN"/>
        </w:rPr>
      </w:pPr>
    </w:p>
    <w:p w:rsidR="0066727D" w:rsidRDefault="00565C67" w:rsidP="00C03921">
      <w:pPr>
        <w:pStyle w:val="BodyText1"/>
        <w:shd w:val="clear" w:color="auto" w:fill="auto"/>
        <w:spacing w:before="0" w:after="0" w:line="280" w:lineRule="exact"/>
        <w:jc w:val="both"/>
        <w:rPr>
          <w:rFonts w:ascii="Arial" w:hAnsi="Arial"/>
          <w:sz w:val="24"/>
          <w:lang w:val="mn-MN"/>
        </w:rPr>
      </w:pPr>
      <w:r>
        <w:rPr>
          <w:rFonts w:ascii="Arial" w:hAnsi="Arial"/>
          <w:sz w:val="24"/>
          <w:lang w:val="mn-MN"/>
        </w:rPr>
        <w:t>ажилтай ..............................................................</w:t>
      </w:r>
      <w:r w:rsidR="00C03921">
        <w:rPr>
          <w:rFonts w:ascii="Arial" w:hAnsi="Arial"/>
          <w:sz w:val="24"/>
          <w:lang w:val="mn-MN"/>
        </w:rPr>
        <w:t>, гүйцэтгэгч эсвэл</w:t>
      </w:r>
      <w:r w:rsidR="0066727D">
        <w:rPr>
          <w:rFonts w:ascii="Arial" w:hAnsi="Arial"/>
          <w:sz w:val="24"/>
          <w:lang w:val="mn-MN"/>
        </w:rPr>
        <w:t xml:space="preserve"> захиалагч </w:t>
      </w:r>
    </w:p>
    <w:p w:rsidR="0066727D" w:rsidRDefault="0066727D" w:rsidP="00ED07AC">
      <w:pPr>
        <w:pStyle w:val="BodyText1"/>
        <w:shd w:val="clear" w:color="auto" w:fill="auto"/>
        <w:spacing w:before="0" w:after="0" w:line="280" w:lineRule="exact"/>
        <w:rPr>
          <w:rFonts w:ascii="Arial" w:hAnsi="Arial"/>
          <w:sz w:val="20"/>
          <w:lang w:val="mn-MN"/>
        </w:rPr>
      </w:pPr>
      <w:r>
        <w:rPr>
          <w:rFonts w:ascii="Arial" w:hAnsi="Arial"/>
          <w:sz w:val="20"/>
          <w:lang w:val="mn-MN"/>
        </w:rPr>
        <w:tab/>
      </w:r>
      <w:r>
        <w:rPr>
          <w:rFonts w:ascii="Arial" w:hAnsi="Arial"/>
          <w:sz w:val="20"/>
          <w:lang w:val="mn-MN"/>
        </w:rPr>
        <w:tab/>
      </w:r>
      <w:r>
        <w:rPr>
          <w:rFonts w:ascii="Arial" w:hAnsi="Arial"/>
          <w:sz w:val="20"/>
          <w:lang w:val="mn-MN"/>
        </w:rPr>
        <w:tab/>
      </w:r>
      <w:r>
        <w:rPr>
          <w:rFonts w:ascii="Arial" w:hAnsi="Arial"/>
          <w:sz w:val="20"/>
          <w:lang w:val="mn-MN"/>
        </w:rPr>
        <w:tab/>
      </w:r>
      <w:r w:rsidRPr="0066727D">
        <w:rPr>
          <w:rFonts w:ascii="Arial" w:hAnsi="Arial"/>
          <w:sz w:val="20"/>
          <w:lang w:val="mn-MN"/>
        </w:rPr>
        <w:t>/овог нэр/</w:t>
      </w:r>
      <w:r w:rsidR="00C03921">
        <w:rPr>
          <w:rFonts w:ascii="Arial" w:hAnsi="Arial"/>
          <w:sz w:val="20"/>
          <w:lang w:val="mn-MN"/>
        </w:rPr>
        <w:t xml:space="preserve"> </w:t>
      </w:r>
      <w:r w:rsidR="00C03921">
        <w:rPr>
          <w:rFonts w:ascii="Arial" w:hAnsi="Arial"/>
          <w:sz w:val="20"/>
          <w:lang w:val="mn-MN"/>
        </w:rPr>
        <w:tab/>
      </w:r>
      <w:r w:rsidR="00C03921">
        <w:rPr>
          <w:rFonts w:ascii="Arial" w:hAnsi="Arial"/>
          <w:sz w:val="20"/>
          <w:lang w:val="mn-MN"/>
        </w:rPr>
        <w:tab/>
      </w:r>
      <w:r w:rsidR="00C03921">
        <w:rPr>
          <w:rFonts w:ascii="Arial" w:hAnsi="Arial"/>
          <w:sz w:val="20"/>
          <w:lang w:val="mn-MN"/>
        </w:rPr>
        <w:tab/>
      </w:r>
      <w:r w:rsidR="00C03921">
        <w:rPr>
          <w:rFonts w:ascii="Arial" w:hAnsi="Arial"/>
          <w:sz w:val="20"/>
          <w:lang w:val="mn-MN"/>
        </w:rPr>
        <w:tab/>
        <w:t>/доогуур зурах/</w:t>
      </w:r>
    </w:p>
    <w:p w:rsidR="00C03921" w:rsidRDefault="00C03921" w:rsidP="00ED07AC">
      <w:pPr>
        <w:pStyle w:val="BodyText1"/>
        <w:shd w:val="clear" w:color="auto" w:fill="auto"/>
        <w:spacing w:before="0" w:after="0" w:line="280" w:lineRule="exact"/>
        <w:rPr>
          <w:rFonts w:ascii="Arial" w:hAnsi="Arial"/>
          <w:sz w:val="24"/>
          <w:lang w:val="mn-MN"/>
        </w:rPr>
      </w:pPr>
    </w:p>
    <w:p w:rsidR="0066727D" w:rsidRDefault="0066727D" w:rsidP="0066727D">
      <w:pPr>
        <w:pStyle w:val="BodyText1"/>
        <w:shd w:val="clear" w:color="auto" w:fill="auto"/>
        <w:spacing w:before="0" w:after="0" w:line="280" w:lineRule="exact"/>
        <w:rPr>
          <w:rFonts w:ascii="Arial" w:hAnsi="Arial"/>
          <w:sz w:val="24"/>
          <w:lang w:val="mn-MN"/>
        </w:rPr>
      </w:pPr>
      <w:r>
        <w:rPr>
          <w:rFonts w:ascii="Arial" w:hAnsi="Arial"/>
          <w:sz w:val="24"/>
          <w:lang w:val="mn-MN"/>
        </w:rPr>
        <w:t>байгууллага болох....................................................-ыг төлөөлж...................................</w:t>
      </w:r>
    </w:p>
    <w:p w:rsidR="0066727D" w:rsidRDefault="00724490" w:rsidP="0066727D">
      <w:pPr>
        <w:pStyle w:val="BodyText1"/>
        <w:shd w:val="clear" w:color="auto" w:fill="auto"/>
        <w:spacing w:before="0" w:after="0" w:line="280" w:lineRule="exact"/>
        <w:rPr>
          <w:rFonts w:ascii="Arial" w:hAnsi="Arial"/>
          <w:sz w:val="20"/>
          <w:lang w:val="mn-MN"/>
        </w:rPr>
      </w:pPr>
      <w:r>
        <w:rPr>
          <w:rFonts w:ascii="Arial" w:hAnsi="Arial"/>
          <w:sz w:val="24"/>
          <w:lang w:val="mn-MN"/>
        </w:rPr>
        <w:tab/>
      </w:r>
      <w:r>
        <w:rPr>
          <w:rFonts w:ascii="Arial" w:hAnsi="Arial"/>
          <w:sz w:val="24"/>
          <w:lang w:val="mn-MN"/>
        </w:rPr>
        <w:tab/>
      </w:r>
      <w:r>
        <w:rPr>
          <w:rFonts w:ascii="Arial" w:hAnsi="Arial"/>
          <w:sz w:val="24"/>
          <w:lang w:val="mn-MN"/>
        </w:rPr>
        <w:tab/>
      </w:r>
      <w:r>
        <w:rPr>
          <w:rFonts w:ascii="Arial" w:hAnsi="Arial"/>
          <w:sz w:val="24"/>
          <w:lang w:val="mn-MN"/>
        </w:rPr>
        <w:tab/>
      </w:r>
      <w:r w:rsidR="0066727D">
        <w:rPr>
          <w:rFonts w:ascii="Arial" w:hAnsi="Arial"/>
          <w:sz w:val="24"/>
          <w:lang w:val="mn-MN"/>
        </w:rPr>
        <w:t>/</w:t>
      </w:r>
      <w:r w:rsidR="0066727D" w:rsidRPr="00565C67">
        <w:rPr>
          <w:rFonts w:ascii="Arial" w:hAnsi="Arial"/>
          <w:sz w:val="20"/>
          <w:lang w:val="mn-MN"/>
        </w:rPr>
        <w:t>хангагч байгууллагын нэр</w:t>
      </w:r>
      <w:r w:rsidR="0066727D">
        <w:rPr>
          <w:rFonts w:ascii="Arial" w:hAnsi="Arial"/>
          <w:sz w:val="20"/>
          <w:lang w:val="mn-MN"/>
        </w:rPr>
        <w:t>/</w:t>
      </w:r>
      <w:r w:rsidR="0066727D">
        <w:rPr>
          <w:rFonts w:ascii="Arial" w:hAnsi="Arial"/>
          <w:sz w:val="20"/>
          <w:lang w:val="mn-MN"/>
        </w:rPr>
        <w:tab/>
      </w:r>
      <w:r w:rsidR="0066727D">
        <w:rPr>
          <w:rFonts w:ascii="Arial" w:hAnsi="Arial"/>
          <w:sz w:val="20"/>
          <w:lang w:val="mn-MN"/>
        </w:rPr>
        <w:tab/>
      </w:r>
      <w:r>
        <w:rPr>
          <w:rFonts w:ascii="Arial" w:hAnsi="Arial"/>
          <w:sz w:val="20"/>
          <w:lang w:val="mn-MN"/>
        </w:rPr>
        <w:tab/>
      </w:r>
      <w:r w:rsidR="0066727D">
        <w:rPr>
          <w:rFonts w:ascii="Arial" w:hAnsi="Arial"/>
          <w:sz w:val="20"/>
          <w:lang w:val="mn-MN"/>
        </w:rPr>
        <w:t>/албан тушаалын нэр/</w:t>
      </w:r>
    </w:p>
    <w:p w:rsidR="0066727D" w:rsidRPr="00565C67" w:rsidRDefault="0066727D" w:rsidP="0066727D">
      <w:pPr>
        <w:pStyle w:val="BodyText1"/>
        <w:shd w:val="clear" w:color="auto" w:fill="auto"/>
        <w:spacing w:before="0" w:after="0" w:line="280" w:lineRule="exact"/>
        <w:rPr>
          <w:rFonts w:ascii="Arial" w:hAnsi="Arial"/>
          <w:sz w:val="20"/>
          <w:lang w:val="mn-MN"/>
        </w:rPr>
      </w:pPr>
    </w:p>
    <w:p w:rsidR="0066727D" w:rsidRDefault="0066727D" w:rsidP="0066727D">
      <w:pPr>
        <w:pStyle w:val="BodyText1"/>
        <w:shd w:val="clear" w:color="auto" w:fill="auto"/>
        <w:spacing w:before="0" w:after="0" w:line="280" w:lineRule="exact"/>
        <w:rPr>
          <w:rFonts w:ascii="Arial" w:hAnsi="Arial"/>
          <w:sz w:val="24"/>
          <w:lang w:val="mn-MN"/>
        </w:rPr>
      </w:pPr>
      <w:r>
        <w:rPr>
          <w:rFonts w:ascii="Arial" w:hAnsi="Arial"/>
          <w:sz w:val="24"/>
          <w:lang w:val="mn-MN"/>
        </w:rPr>
        <w:t xml:space="preserve">ажилтай ..............................................................нарыг байлцуулан цэвэр усны .......... </w:t>
      </w:r>
    </w:p>
    <w:p w:rsidR="0066727D" w:rsidRDefault="0066727D" w:rsidP="00C03921">
      <w:pPr>
        <w:pStyle w:val="BodyText1"/>
        <w:shd w:val="clear" w:color="auto" w:fill="auto"/>
        <w:spacing w:before="0" w:after="0" w:line="280" w:lineRule="exact"/>
        <w:jc w:val="both"/>
        <w:rPr>
          <w:rFonts w:ascii="Arial" w:hAnsi="Arial"/>
          <w:sz w:val="24"/>
          <w:lang w:val="mn-MN"/>
        </w:rPr>
      </w:pPr>
    </w:p>
    <w:p w:rsidR="00C03921" w:rsidRDefault="0066727D" w:rsidP="0066727D">
      <w:pPr>
        <w:pStyle w:val="BodyText1"/>
        <w:shd w:val="clear" w:color="auto" w:fill="auto"/>
        <w:spacing w:before="0" w:after="0" w:line="280" w:lineRule="exact"/>
        <w:rPr>
          <w:rFonts w:ascii="Arial" w:hAnsi="Arial"/>
          <w:sz w:val="24"/>
          <w:lang w:val="mn-MN"/>
        </w:rPr>
      </w:pPr>
      <w:r>
        <w:rPr>
          <w:rFonts w:ascii="Arial" w:hAnsi="Arial"/>
          <w:sz w:val="24"/>
          <w:lang w:val="mn-MN"/>
        </w:rPr>
        <w:t xml:space="preserve">диаметртэй дамжуулах шугам хоолойн </w:t>
      </w:r>
      <w:r w:rsidR="00C03921">
        <w:rPr>
          <w:rFonts w:ascii="Arial" w:hAnsi="Arial"/>
          <w:sz w:val="24"/>
          <w:lang w:val="mn-MN"/>
        </w:rPr>
        <w:t xml:space="preserve">угаалгыг ..................цагийн хугацаанд хийж </w:t>
      </w:r>
      <w:r w:rsidR="00AB6A0E">
        <w:rPr>
          <w:rFonts w:ascii="Arial" w:hAnsi="Arial"/>
          <w:sz w:val="24"/>
          <w:lang w:val="mn-MN"/>
        </w:rPr>
        <w:t>энэхүү актыг үйлдэ</w:t>
      </w:r>
      <w:r w:rsidR="00C03921">
        <w:rPr>
          <w:rFonts w:ascii="Arial" w:hAnsi="Arial"/>
          <w:sz w:val="24"/>
          <w:lang w:val="mn-MN"/>
        </w:rPr>
        <w:t>в.</w:t>
      </w:r>
      <w:r w:rsidR="00AB6A0E">
        <w:rPr>
          <w:rFonts w:ascii="Arial" w:hAnsi="Arial"/>
          <w:sz w:val="24"/>
          <w:lang w:val="mn-MN"/>
        </w:rPr>
        <w:t xml:space="preserve"> Үүнд:</w:t>
      </w:r>
      <w:r w:rsidR="00C340C6">
        <w:rPr>
          <w:rFonts w:ascii="Arial" w:hAnsi="Arial"/>
          <w:sz w:val="24"/>
          <w:lang w:val="mn-MN"/>
        </w:rPr>
        <w:t xml:space="preserve"> </w:t>
      </w:r>
    </w:p>
    <w:p w:rsidR="00B573CC" w:rsidRDefault="00B573CC" w:rsidP="0066727D">
      <w:pPr>
        <w:pStyle w:val="BodyText1"/>
        <w:shd w:val="clear" w:color="auto" w:fill="auto"/>
        <w:spacing w:before="0" w:after="0" w:line="280" w:lineRule="exact"/>
        <w:rPr>
          <w:rFonts w:ascii="Arial" w:hAnsi="Arial"/>
          <w:sz w:val="24"/>
          <w:lang w:val="mn-MN"/>
        </w:rPr>
      </w:pPr>
    </w:p>
    <w:p w:rsidR="00B573CC" w:rsidRDefault="00B573CC" w:rsidP="0066727D">
      <w:pPr>
        <w:pStyle w:val="BodyText1"/>
        <w:shd w:val="clear" w:color="auto" w:fill="auto"/>
        <w:spacing w:before="0" w:after="0" w:line="280" w:lineRule="exact"/>
        <w:rPr>
          <w:rFonts w:ascii="Arial" w:hAnsi="Arial"/>
          <w:sz w:val="24"/>
          <w:lang w:val="mn-MN"/>
        </w:rPr>
      </w:pPr>
      <w:r>
        <w:rPr>
          <w:rFonts w:ascii="Arial" w:hAnsi="Arial"/>
          <w:sz w:val="24"/>
          <w:lang w:val="mn-MN"/>
        </w:rPr>
        <w:t>Угаалга хийхийн өмнөх  усны тоолуурын заалт....................</w:t>
      </w:r>
      <w:r w:rsidR="00AB6A0E">
        <w:rPr>
          <w:rFonts w:ascii="Arial" w:hAnsi="Arial"/>
          <w:sz w:val="24"/>
          <w:lang w:val="mn-MN"/>
        </w:rPr>
        <w:t>...</w:t>
      </w:r>
      <w:r>
        <w:rPr>
          <w:rFonts w:ascii="Arial" w:hAnsi="Arial"/>
          <w:sz w:val="24"/>
          <w:lang w:val="mn-MN"/>
        </w:rPr>
        <w:t>м3</w:t>
      </w:r>
    </w:p>
    <w:p w:rsidR="00565C67" w:rsidRDefault="00B573CC" w:rsidP="0066727D">
      <w:pPr>
        <w:pStyle w:val="BodyText1"/>
        <w:shd w:val="clear" w:color="auto" w:fill="auto"/>
        <w:spacing w:before="0" w:after="0" w:line="280" w:lineRule="exact"/>
        <w:rPr>
          <w:rFonts w:ascii="Arial" w:hAnsi="Arial"/>
          <w:sz w:val="24"/>
          <w:lang w:val="mn-MN"/>
        </w:rPr>
      </w:pPr>
      <w:r>
        <w:rPr>
          <w:rFonts w:ascii="Arial" w:hAnsi="Arial"/>
          <w:sz w:val="24"/>
          <w:lang w:val="mn-MN"/>
        </w:rPr>
        <w:t>Угаалга дууссаны дараах усны тоолуурын заалт................... м3</w:t>
      </w:r>
    </w:p>
    <w:p w:rsidR="00B573CC" w:rsidRDefault="00B573CC" w:rsidP="0066727D">
      <w:pPr>
        <w:pStyle w:val="BodyText1"/>
        <w:shd w:val="clear" w:color="auto" w:fill="auto"/>
        <w:spacing w:before="0" w:after="0" w:line="280" w:lineRule="exact"/>
        <w:rPr>
          <w:rFonts w:ascii="Arial" w:hAnsi="Arial"/>
          <w:sz w:val="24"/>
          <w:lang w:val="mn-MN"/>
        </w:rPr>
      </w:pPr>
    </w:p>
    <w:p w:rsidR="00AB6A0E" w:rsidRDefault="000A69E3" w:rsidP="0066727D">
      <w:pPr>
        <w:pStyle w:val="BodyText1"/>
        <w:shd w:val="clear" w:color="auto" w:fill="auto"/>
        <w:spacing w:before="0" w:after="0" w:line="280" w:lineRule="exact"/>
        <w:rPr>
          <w:rFonts w:ascii="Arial" w:hAnsi="Arial"/>
          <w:sz w:val="24"/>
          <w:lang w:val="mn-MN"/>
        </w:rPr>
      </w:pPr>
      <w:r>
        <w:rPr>
          <w:rFonts w:ascii="Arial" w:hAnsi="Arial"/>
          <w:sz w:val="24"/>
          <w:lang w:val="mn-MN"/>
        </w:rPr>
        <w:t>У</w:t>
      </w:r>
      <w:r w:rsidR="00B573CC">
        <w:rPr>
          <w:rFonts w:ascii="Arial" w:hAnsi="Arial"/>
          <w:sz w:val="24"/>
          <w:lang w:val="mn-MN"/>
        </w:rPr>
        <w:t xml:space="preserve">сны тоолуур суурилуулах техникийн боломжгүй </w:t>
      </w:r>
      <w:r w:rsidR="00AB6A0E">
        <w:rPr>
          <w:rFonts w:ascii="Arial" w:hAnsi="Arial"/>
          <w:sz w:val="24"/>
          <w:lang w:val="mn-MN"/>
        </w:rPr>
        <w:t xml:space="preserve"> </w:t>
      </w:r>
      <w:r>
        <w:rPr>
          <w:rFonts w:ascii="Arial" w:hAnsi="Arial"/>
          <w:sz w:val="24"/>
          <w:lang w:val="mn-MN"/>
        </w:rPr>
        <w:t>болсон дараах шалтгаан</w:t>
      </w:r>
      <w:r w:rsidR="00D6110D">
        <w:rPr>
          <w:rFonts w:ascii="Arial" w:hAnsi="Arial"/>
          <w:sz w:val="24"/>
          <w:lang w:val="mn-MN"/>
        </w:rPr>
        <w:t>...</w:t>
      </w:r>
      <w:r>
        <w:rPr>
          <w:rFonts w:ascii="Arial" w:hAnsi="Arial"/>
          <w:sz w:val="24"/>
          <w:lang w:val="mn-MN"/>
        </w:rPr>
        <w:t>..........</w:t>
      </w:r>
    </w:p>
    <w:p w:rsidR="00AB6A0E" w:rsidRPr="00AB6A0E" w:rsidRDefault="00AB6A0E" w:rsidP="0066727D">
      <w:pPr>
        <w:pStyle w:val="BodyText1"/>
        <w:shd w:val="clear" w:color="auto" w:fill="auto"/>
        <w:spacing w:before="0" w:after="0" w:line="280" w:lineRule="exact"/>
        <w:rPr>
          <w:rFonts w:ascii="Arial" w:hAnsi="Arial"/>
          <w:sz w:val="20"/>
          <w:lang w:val="mn-MN"/>
        </w:rPr>
      </w:pPr>
      <w:r>
        <w:rPr>
          <w:rFonts w:ascii="Arial" w:hAnsi="Arial"/>
          <w:sz w:val="20"/>
          <w:lang w:val="mn-MN"/>
        </w:rPr>
        <w:tab/>
      </w:r>
      <w:r>
        <w:rPr>
          <w:rFonts w:ascii="Arial" w:hAnsi="Arial"/>
          <w:sz w:val="20"/>
          <w:lang w:val="mn-MN"/>
        </w:rPr>
        <w:tab/>
      </w:r>
      <w:r>
        <w:rPr>
          <w:rFonts w:ascii="Arial" w:hAnsi="Arial"/>
          <w:sz w:val="20"/>
          <w:lang w:val="mn-MN"/>
        </w:rPr>
        <w:tab/>
      </w:r>
      <w:r>
        <w:rPr>
          <w:rFonts w:ascii="Arial" w:hAnsi="Arial"/>
          <w:sz w:val="20"/>
          <w:lang w:val="mn-MN"/>
        </w:rPr>
        <w:tab/>
      </w:r>
      <w:r>
        <w:rPr>
          <w:rFonts w:ascii="Arial" w:hAnsi="Arial"/>
          <w:sz w:val="20"/>
          <w:lang w:val="mn-MN"/>
        </w:rPr>
        <w:tab/>
      </w:r>
      <w:r>
        <w:rPr>
          <w:rFonts w:ascii="Arial" w:hAnsi="Arial"/>
          <w:sz w:val="20"/>
          <w:lang w:val="mn-MN"/>
        </w:rPr>
        <w:tab/>
      </w:r>
      <w:r>
        <w:rPr>
          <w:rFonts w:ascii="Arial" w:hAnsi="Arial"/>
          <w:sz w:val="20"/>
          <w:lang w:val="mn-MN"/>
        </w:rPr>
        <w:tab/>
      </w:r>
      <w:r>
        <w:rPr>
          <w:rFonts w:ascii="Arial" w:hAnsi="Arial"/>
          <w:sz w:val="20"/>
          <w:lang w:val="mn-MN"/>
        </w:rPr>
        <w:tab/>
      </w:r>
      <w:r>
        <w:rPr>
          <w:rFonts w:ascii="Arial" w:hAnsi="Arial"/>
          <w:sz w:val="20"/>
          <w:lang w:val="mn-MN"/>
        </w:rPr>
        <w:tab/>
      </w:r>
      <w:r>
        <w:rPr>
          <w:rFonts w:ascii="Arial" w:hAnsi="Arial"/>
          <w:sz w:val="20"/>
          <w:lang w:val="mn-MN"/>
        </w:rPr>
        <w:tab/>
      </w:r>
    </w:p>
    <w:p w:rsidR="000A69E3" w:rsidRDefault="00AB6A0E" w:rsidP="000A69E3">
      <w:pPr>
        <w:pStyle w:val="BodyText1"/>
        <w:shd w:val="clear" w:color="auto" w:fill="auto"/>
        <w:spacing w:before="0" w:after="0" w:line="280" w:lineRule="exact"/>
        <w:jc w:val="both"/>
        <w:rPr>
          <w:rFonts w:ascii="Arial" w:hAnsi="Arial"/>
          <w:sz w:val="24"/>
          <w:lang w:val="mn-MN"/>
        </w:rPr>
      </w:pPr>
      <w:r>
        <w:rPr>
          <w:rFonts w:ascii="Arial" w:hAnsi="Arial"/>
          <w:sz w:val="24"/>
          <w:lang w:val="mn-MN"/>
        </w:rPr>
        <w:t>.......................................................................................................................</w:t>
      </w:r>
      <w:r w:rsidR="000A69E3">
        <w:rPr>
          <w:rFonts w:ascii="Arial" w:hAnsi="Arial"/>
          <w:sz w:val="24"/>
          <w:lang w:val="mn-MN"/>
        </w:rPr>
        <w:t>....................</w:t>
      </w:r>
    </w:p>
    <w:p w:rsidR="000A69E3" w:rsidRPr="00AB6A0E" w:rsidRDefault="000A69E3" w:rsidP="000A69E3">
      <w:pPr>
        <w:pStyle w:val="BodyText1"/>
        <w:shd w:val="clear" w:color="auto" w:fill="auto"/>
        <w:spacing w:before="0" w:after="0" w:line="280" w:lineRule="exact"/>
        <w:jc w:val="center"/>
        <w:rPr>
          <w:rFonts w:ascii="Arial" w:hAnsi="Arial"/>
          <w:sz w:val="20"/>
          <w:lang w:val="mn-MN"/>
        </w:rPr>
      </w:pPr>
      <w:r w:rsidRPr="00AB6A0E">
        <w:rPr>
          <w:rFonts w:ascii="Arial" w:hAnsi="Arial"/>
          <w:sz w:val="20"/>
          <w:lang w:val="mn-MN"/>
        </w:rPr>
        <w:t>/</w:t>
      </w:r>
      <w:r>
        <w:rPr>
          <w:rFonts w:ascii="Arial" w:hAnsi="Arial"/>
          <w:sz w:val="20"/>
          <w:lang w:val="mn-MN"/>
        </w:rPr>
        <w:t xml:space="preserve">шалтгаанаа </w:t>
      </w:r>
      <w:r w:rsidRPr="00AB6A0E">
        <w:rPr>
          <w:rFonts w:ascii="Arial" w:hAnsi="Arial"/>
          <w:sz w:val="20"/>
          <w:lang w:val="mn-MN"/>
        </w:rPr>
        <w:t>тодорхой бичих/</w:t>
      </w:r>
    </w:p>
    <w:p w:rsidR="0066727D" w:rsidRDefault="000A69E3" w:rsidP="002B4A32">
      <w:pPr>
        <w:pStyle w:val="BodyText1"/>
        <w:shd w:val="clear" w:color="auto" w:fill="auto"/>
        <w:spacing w:before="0" w:after="0" w:line="280" w:lineRule="exact"/>
        <w:jc w:val="both"/>
        <w:rPr>
          <w:rFonts w:ascii="Arial" w:hAnsi="Arial"/>
          <w:sz w:val="24"/>
          <w:szCs w:val="24"/>
          <w:lang w:val="mn-MN"/>
        </w:rPr>
      </w:pPr>
      <w:r>
        <w:rPr>
          <w:rFonts w:ascii="Arial" w:hAnsi="Arial"/>
          <w:sz w:val="24"/>
          <w:lang w:val="mn-MN"/>
        </w:rPr>
        <w:t xml:space="preserve">байгаа тул </w:t>
      </w:r>
      <w:r w:rsidR="00B573CC">
        <w:rPr>
          <w:rFonts w:ascii="Arial" w:hAnsi="Arial"/>
          <w:sz w:val="24"/>
          <w:lang w:val="mn-MN"/>
        </w:rPr>
        <w:t>цэвэр ус дамжуулах хоолойн угаалгыг 12 цагийн турш хийж,</w:t>
      </w:r>
      <w:r>
        <w:rPr>
          <w:rFonts w:ascii="Arial" w:hAnsi="Arial"/>
          <w:sz w:val="24"/>
          <w:lang w:val="mn-MN"/>
        </w:rPr>
        <w:t xml:space="preserve"> угср</w:t>
      </w:r>
      <w:r w:rsidR="00D6082A">
        <w:rPr>
          <w:rFonts w:ascii="Arial" w:hAnsi="Arial"/>
          <w:sz w:val="24"/>
          <w:lang w:val="mn-MN"/>
        </w:rPr>
        <w:t>алтаас үүссэн механик бохирдлыг бүрэн арилгав.</w:t>
      </w:r>
      <w:r w:rsidR="002B4A32">
        <w:rPr>
          <w:rFonts w:ascii="Arial" w:hAnsi="Arial"/>
          <w:sz w:val="24"/>
          <w:lang w:val="mn-MN"/>
        </w:rPr>
        <w:t xml:space="preserve"> Ингэснээр цэвэр ус дамжуулах шугам хоолойн </w:t>
      </w:r>
      <w:r w:rsidR="002B4A32">
        <w:rPr>
          <w:rFonts w:ascii="Arial" w:hAnsi="Arial"/>
          <w:sz w:val="24"/>
          <w:szCs w:val="24"/>
          <w:lang w:val="mn-MN"/>
        </w:rPr>
        <w:t xml:space="preserve">ашиглалтын үеийн найдвартай ажиллагааг хангасан болно. </w:t>
      </w:r>
    </w:p>
    <w:p w:rsidR="002B4A32" w:rsidRDefault="002B4A32" w:rsidP="002B4A32">
      <w:pPr>
        <w:pStyle w:val="BodyText1"/>
        <w:shd w:val="clear" w:color="auto" w:fill="auto"/>
        <w:spacing w:before="0" w:after="0" w:line="280" w:lineRule="exact"/>
        <w:jc w:val="both"/>
        <w:rPr>
          <w:rFonts w:ascii="Arial" w:hAnsi="Arial"/>
          <w:sz w:val="24"/>
          <w:szCs w:val="24"/>
          <w:lang w:val="mn-MN"/>
        </w:rPr>
      </w:pPr>
    </w:p>
    <w:p w:rsidR="002B4A32" w:rsidRDefault="002B4A32" w:rsidP="002B4A32">
      <w:pPr>
        <w:pStyle w:val="BodyText1"/>
        <w:shd w:val="clear" w:color="auto" w:fill="auto"/>
        <w:spacing w:before="0" w:after="0" w:line="280" w:lineRule="exact"/>
        <w:jc w:val="both"/>
        <w:rPr>
          <w:rFonts w:ascii="Arial" w:hAnsi="Arial"/>
          <w:sz w:val="24"/>
          <w:szCs w:val="24"/>
          <w:lang w:val="mn-MN"/>
        </w:rPr>
      </w:pPr>
    </w:p>
    <w:p w:rsidR="0053264C" w:rsidRDefault="0053264C" w:rsidP="002B4A32">
      <w:pPr>
        <w:pStyle w:val="BodyText1"/>
        <w:shd w:val="clear" w:color="auto" w:fill="auto"/>
        <w:spacing w:before="0" w:after="0" w:line="280" w:lineRule="exact"/>
        <w:jc w:val="both"/>
        <w:rPr>
          <w:rFonts w:ascii="Arial" w:hAnsi="Arial"/>
          <w:sz w:val="24"/>
          <w:szCs w:val="24"/>
          <w:lang w:val="mn-MN"/>
        </w:rPr>
      </w:pPr>
    </w:p>
    <w:p w:rsidR="00C340C6" w:rsidRDefault="0053264C" w:rsidP="002B4A32">
      <w:pPr>
        <w:pStyle w:val="BodyText1"/>
        <w:shd w:val="clear" w:color="auto" w:fill="auto"/>
        <w:spacing w:before="0" w:after="0" w:line="280" w:lineRule="exact"/>
        <w:jc w:val="both"/>
        <w:rPr>
          <w:rFonts w:ascii="Arial" w:hAnsi="Arial"/>
          <w:sz w:val="24"/>
          <w:szCs w:val="24"/>
          <w:lang w:val="mn-MN"/>
        </w:rPr>
      </w:pPr>
      <w:r>
        <w:rPr>
          <w:rFonts w:ascii="Arial" w:hAnsi="Arial"/>
          <w:sz w:val="24"/>
          <w:szCs w:val="24"/>
          <w:lang w:val="mn-MN"/>
        </w:rPr>
        <w:t>Хангагч байгууллагын төлөөлөгч</w:t>
      </w:r>
    </w:p>
    <w:p w:rsidR="0053264C" w:rsidRPr="00C340C6" w:rsidRDefault="0053264C" w:rsidP="002B4A32">
      <w:pPr>
        <w:pStyle w:val="BodyText1"/>
        <w:shd w:val="clear" w:color="auto" w:fill="auto"/>
        <w:spacing w:before="0" w:after="0" w:line="280" w:lineRule="exact"/>
        <w:jc w:val="both"/>
        <w:rPr>
          <w:rFonts w:ascii="Arial" w:hAnsi="Arial"/>
          <w:sz w:val="20"/>
          <w:szCs w:val="24"/>
          <w:lang w:val="mn-MN"/>
        </w:rPr>
      </w:pPr>
      <w:r>
        <w:rPr>
          <w:rFonts w:ascii="Arial" w:hAnsi="Arial"/>
          <w:sz w:val="24"/>
          <w:szCs w:val="24"/>
          <w:lang w:val="mn-MN"/>
        </w:rPr>
        <w:tab/>
      </w:r>
      <w:r>
        <w:rPr>
          <w:rFonts w:ascii="Arial" w:hAnsi="Arial"/>
          <w:sz w:val="24"/>
          <w:szCs w:val="24"/>
          <w:lang w:val="mn-MN"/>
        </w:rPr>
        <w:tab/>
      </w:r>
      <w:r>
        <w:rPr>
          <w:rFonts w:ascii="Arial" w:hAnsi="Arial"/>
          <w:sz w:val="24"/>
          <w:szCs w:val="24"/>
          <w:lang w:val="mn-MN"/>
        </w:rPr>
        <w:tab/>
      </w:r>
      <w:r>
        <w:rPr>
          <w:rFonts w:ascii="Arial" w:hAnsi="Arial"/>
          <w:sz w:val="24"/>
          <w:szCs w:val="24"/>
          <w:lang w:val="mn-MN"/>
        </w:rPr>
        <w:tab/>
      </w:r>
      <w:r>
        <w:rPr>
          <w:rFonts w:ascii="Arial" w:hAnsi="Arial"/>
          <w:sz w:val="24"/>
          <w:szCs w:val="24"/>
          <w:lang w:val="mn-MN"/>
        </w:rPr>
        <w:tab/>
      </w:r>
      <w:r>
        <w:rPr>
          <w:rFonts w:ascii="Arial" w:hAnsi="Arial"/>
          <w:sz w:val="24"/>
          <w:szCs w:val="24"/>
          <w:lang w:val="mn-MN"/>
        </w:rPr>
        <w:tab/>
      </w:r>
      <w:r w:rsidR="00C340C6" w:rsidRPr="00C340C6">
        <w:rPr>
          <w:rFonts w:ascii="Arial" w:hAnsi="Arial"/>
          <w:sz w:val="20"/>
          <w:szCs w:val="24"/>
          <w:lang w:val="mn-MN"/>
        </w:rPr>
        <w:t xml:space="preserve">/нэр, </w:t>
      </w:r>
      <w:r w:rsidRPr="00C340C6">
        <w:rPr>
          <w:rFonts w:ascii="Arial" w:hAnsi="Arial"/>
          <w:sz w:val="20"/>
          <w:szCs w:val="24"/>
          <w:lang w:val="mn-MN"/>
        </w:rPr>
        <w:t>гарын үсэг</w:t>
      </w:r>
      <w:r w:rsidR="00C340C6" w:rsidRPr="00C340C6">
        <w:rPr>
          <w:rFonts w:ascii="Arial" w:hAnsi="Arial"/>
          <w:sz w:val="20"/>
          <w:szCs w:val="24"/>
          <w:lang w:val="mn-MN"/>
        </w:rPr>
        <w:t>/</w:t>
      </w:r>
    </w:p>
    <w:p w:rsidR="0053264C" w:rsidRDefault="0053264C" w:rsidP="002B4A32">
      <w:pPr>
        <w:pStyle w:val="BodyText1"/>
        <w:shd w:val="clear" w:color="auto" w:fill="auto"/>
        <w:spacing w:before="0" w:after="0" w:line="280" w:lineRule="exact"/>
        <w:jc w:val="both"/>
        <w:rPr>
          <w:rFonts w:ascii="Arial" w:hAnsi="Arial"/>
          <w:sz w:val="24"/>
          <w:szCs w:val="24"/>
          <w:lang w:val="mn-MN"/>
        </w:rPr>
      </w:pPr>
    </w:p>
    <w:p w:rsidR="00C340C6" w:rsidRDefault="0053264C" w:rsidP="00C340C6">
      <w:pPr>
        <w:pStyle w:val="BodyText1"/>
        <w:shd w:val="clear" w:color="auto" w:fill="auto"/>
        <w:spacing w:before="0" w:after="0" w:line="280" w:lineRule="exact"/>
        <w:jc w:val="both"/>
        <w:rPr>
          <w:rFonts w:ascii="Arial" w:hAnsi="Arial"/>
          <w:sz w:val="24"/>
          <w:szCs w:val="24"/>
          <w:lang w:val="mn-MN"/>
        </w:rPr>
      </w:pPr>
      <w:r>
        <w:rPr>
          <w:rFonts w:ascii="Arial" w:hAnsi="Arial"/>
          <w:sz w:val="24"/>
          <w:szCs w:val="24"/>
          <w:lang w:val="mn-MN"/>
        </w:rPr>
        <w:t>Гүйцэтгэгч эсвэл захиалагч байгууллагын төлөөлөгч</w:t>
      </w:r>
      <w:r>
        <w:rPr>
          <w:rFonts w:ascii="Arial" w:hAnsi="Arial"/>
          <w:sz w:val="24"/>
          <w:szCs w:val="24"/>
          <w:lang w:val="mn-MN"/>
        </w:rPr>
        <w:tab/>
      </w:r>
      <w:r>
        <w:rPr>
          <w:rFonts w:ascii="Arial" w:hAnsi="Arial"/>
          <w:sz w:val="24"/>
          <w:szCs w:val="24"/>
          <w:lang w:val="mn-MN"/>
        </w:rPr>
        <w:tab/>
      </w:r>
    </w:p>
    <w:p w:rsidR="00C340C6" w:rsidRPr="00C340C6" w:rsidRDefault="00C340C6" w:rsidP="00C340C6">
      <w:pPr>
        <w:pStyle w:val="BodyText1"/>
        <w:shd w:val="clear" w:color="auto" w:fill="auto"/>
        <w:spacing w:before="0" w:after="0" w:line="280" w:lineRule="exact"/>
        <w:jc w:val="both"/>
        <w:rPr>
          <w:rFonts w:ascii="Arial" w:hAnsi="Arial"/>
          <w:sz w:val="20"/>
          <w:szCs w:val="24"/>
          <w:lang w:val="mn-MN"/>
        </w:rPr>
      </w:pPr>
      <w:r>
        <w:rPr>
          <w:rFonts w:ascii="Arial" w:hAnsi="Arial"/>
          <w:sz w:val="20"/>
          <w:szCs w:val="24"/>
          <w:lang w:val="mn-MN"/>
        </w:rPr>
        <w:tab/>
      </w:r>
      <w:r>
        <w:rPr>
          <w:rFonts w:ascii="Arial" w:hAnsi="Arial"/>
          <w:sz w:val="20"/>
          <w:szCs w:val="24"/>
          <w:lang w:val="mn-MN"/>
        </w:rPr>
        <w:tab/>
      </w:r>
      <w:r>
        <w:rPr>
          <w:rFonts w:ascii="Arial" w:hAnsi="Arial"/>
          <w:sz w:val="20"/>
          <w:szCs w:val="24"/>
          <w:lang w:val="mn-MN"/>
        </w:rPr>
        <w:tab/>
      </w:r>
      <w:r>
        <w:rPr>
          <w:rFonts w:ascii="Arial" w:hAnsi="Arial"/>
          <w:sz w:val="20"/>
          <w:szCs w:val="24"/>
          <w:lang w:val="mn-MN"/>
        </w:rPr>
        <w:tab/>
      </w:r>
      <w:r>
        <w:rPr>
          <w:rFonts w:ascii="Arial" w:hAnsi="Arial"/>
          <w:sz w:val="20"/>
          <w:szCs w:val="24"/>
          <w:lang w:val="mn-MN"/>
        </w:rPr>
        <w:tab/>
      </w:r>
      <w:r>
        <w:rPr>
          <w:rFonts w:ascii="Arial" w:hAnsi="Arial"/>
          <w:sz w:val="20"/>
          <w:szCs w:val="24"/>
          <w:lang w:val="mn-MN"/>
        </w:rPr>
        <w:tab/>
      </w:r>
      <w:r>
        <w:rPr>
          <w:rFonts w:ascii="Arial" w:hAnsi="Arial"/>
          <w:sz w:val="20"/>
          <w:szCs w:val="24"/>
          <w:lang w:val="mn-MN"/>
        </w:rPr>
        <w:tab/>
      </w:r>
      <w:r>
        <w:rPr>
          <w:rFonts w:ascii="Arial" w:hAnsi="Arial"/>
          <w:sz w:val="20"/>
          <w:szCs w:val="24"/>
          <w:lang w:val="mn-MN"/>
        </w:rPr>
        <w:tab/>
      </w:r>
      <w:r>
        <w:rPr>
          <w:rFonts w:ascii="Arial" w:hAnsi="Arial"/>
          <w:sz w:val="20"/>
          <w:szCs w:val="24"/>
          <w:lang w:val="mn-MN"/>
        </w:rPr>
        <w:tab/>
      </w:r>
      <w:r w:rsidRPr="00C340C6">
        <w:rPr>
          <w:rFonts w:ascii="Arial" w:hAnsi="Arial"/>
          <w:sz w:val="20"/>
          <w:szCs w:val="24"/>
          <w:lang w:val="mn-MN"/>
        </w:rPr>
        <w:t>/нэр, гарын үсэг/</w:t>
      </w:r>
    </w:p>
    <w:p w:rsidR="0053264C" w:rsidRDefault="0053264C" w:rsidP="002B4A32">
      <w:pPr>
        <w:pStyle w:val="BodyText1"/>
        <w:shd w:val="clear" w:color="auto" w:fill="auto"/>
        <w:spacing w:before="0" w:after="0" w:line="280" w:lineRule="exact"/>
        <w:jc w:val="both"/>
        <w:rPr>
          <w:rFonts w:ascii="Arial" w:hAnsi="Arial"/>
          <w:sz w:val="24"/>
          <w:szCs w:val="24"/>
          <w:lang w:val="mn-MN"/>
        </w:rPr>
      </w:pPr>
    </w:p>
    <w:p w:rsidR="0053264C" w:rsidRDefault="0053264C" w:rsidP="002B4A32">
      <w:pPr>
        <w:pStyle w:val="BodyText1"/>
        <w:shd w:val="clear" w:color="auto" w:fill="auto"/>
        <w:spacing w:before="0" w:after="0" w:line="280" w:lineRule="exact"/>
        <w:jc w:val="both"/>
        <w:rPr>
          <w:rFonts w:ascii="Arial" w:hAnsi="Arial"/>
          <w:sz w:val="24"/>
          <w:szCs w:val="24"/>
          <w:lang w:val="mn-MN"/>
        </w:rPr>
      </w:pPr>
    </w:p>
    <w:p w:rsidR="00C340C6" w:rsidRPr="0066727D" w:rsidRDefault="00C340C6" w:rsidP="002B4A32">
      <w:pPr>
        <w:pStyle w:val="BodyText1"/>
        <w:shd w:val="clear" w:color="auto" w:fill="auto"/>
        <w:spacing w:before="0" w:after="0" w:line="280" w:lineRule="exact"/>
        <w:jc w:val="both"/>
        <w:rPr>
          <w:rFonts w:ascii="Arial" w:hAnsi="Arial"/>
          <w:sz w:val="20"/>
          <w:lang w:val="mn-MN"/>
        </w:rPr>
      </w:pPr>
    </w:p>
    <w:sectPr w:rsidR="00C340C6" w:rsidRPr="0066727D" w:rsidSect="005A5B22">
      <w:pgSz w:w="11906" w:h="16838"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26FFC"/>
    <w:multiLevelType w:val="hybridMultilevel"/>
    <w:tmpl w:val="9C7A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6310B"/>
    <w:multiLevelType w:val="hybridMultilevel"/>
    <w:tmpl w:val="6B8E85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C41101"/>
    <w:multiLevelType w:val="multilevel"/>
    <w:tmpl w:val="FF9E0B20"/>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lowerLetter"/>
      <w:lvlText w:val="%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79463BC5"/>
    <w:multiLevelType w:val="hybridMultilevel"/>
    <w:tmpl w:val="87E4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FB"/>
    <w:rsid w:val="000548B1"/>
    <w:rsid w:val="0005695C"/>
    <w:rsid w:val="00064DA3"/>
    <w:rsid w:val="000A07CA"/>
    <w:rsid w:val="000A69E3"/>
    <w:rsid w:val="00101601"/>
    <w:rsid w:val="00135E1B"/>
    <w:rsid w:val="001531A5"/>
    <w:rsid w:val="00164377"/>
    <w:rsid w:val="00190A9A"/>
    <w:rsid w:val="00197E5E"/>
    <w:rsid w:val="001C68FB"/>
    <w:rsid w:val="0020525A"/>
    <w:rsid w:val="0023463F"/>
    <w:rsid w:val="00245D5F"/>
    <w:rsid w:val="002670F3"/>
    <w:rsid w:val="00282B5A"/>
    <w:rsid w:val="002B14EF"/>
    <w:rsid w:val="002B4A32"/>
    <w:rsid w:val="00301850"/>
    <w:rsid w:val="0030654D"/>
    <w:rsid w:val="003070B9"/>
    <w:rsid w:val="00350209"/>
    <w:rsid w:val="00353E69"/>
    <w:rsid w:val="00361440"/>
    <w:rsid w:val="003A054E"/>
    <w:rsid w:val="003C2E8E"/>
    <w:rsid w:val="003C3398"/>
    <w:rsid w:val="003D4294"/>
    <w:rsid w:val="004A28C3"/>
    <w:rsid w:val="004A4FAD"/>
    <w:rsid w:val="004D3895"/>
    <w:rsid w:val="004E2AED"/>
    <w:rsid w:val="004F0B74"/>
    <w:rsid w:val="005001DE"/>
    <w:rsid w:val="0053264C"/>
    <w:rsid w:val="00535F1A"/>
    <w:rsid w:val="005635BB"/>
    <w:rsid w:val="00565C67"/>
    <w:rsid w:val="005A60C0"/>
    <w:rsid w:val="00640AC8"/>
    <w:rsid w:val="00654077"/>
    <w:rsid w:val="00665370"/>
    <w:rsid w:val="0066727D"/>
    <w:rsid w:val="00695260"/>
    <w:rsid w:val="006B7988"/>
    <w:rsid w:val="006B7BC6"/>
    <w:rsid w:val="006E65FB"/>
    <w:rsid w:val="00724490"/>
    <w:rsid w:val="00745D55"/>
    <w:rsid w:val="00754CC4"/>
    <w:rsid w:val="00797966"/>
    <w:rsid w:val="007F30F1"/>
    <w:rsid w:val="008B1DDF"/>
    <w:rsid w:val="008D3306"/>
    <w:rsid w:val="00974321"/>
    <w:rsid w:val="0099755D"/>
    <w:rsid w:val="009B170D"/>
    <w:rsid w:val="009D7756"/>
    <w:rsid w:val="009F098F"/>
    <w:rsid w:val="00A205F1"/>
    <w:rsid w:val="00A50F48"/>
    <w:rsid w:val="00A679BB"/>
    <w:rsid w:val="00A90AB2"/>
    <w:rsid w:val="00AB6A0E"/>
    <w:rsid w:val="00B321D8"/>
    <w:rsid w:val="00B36673"/>
    <w:rsid w:val="00B542C6"/>
    <w:rsid w:val="00B573CC"/>
    <w:rsid w:val="00B860D8"/>
    <w:rsid w:val="00BC41EC"/>
    <w:rsid w:val="00BD08CC"/>
    <w:rsid w:val="00C03921"/>
    <w:rsid w:val="00C340C6"/>
    <w:rsid w:val="00CA737D"/>
    <w:rsid w:val="00CC09BF"/>
    <w:rsid w:val="00CD23EF"/>
    <w:rsid w:val="00CF22FE"/>
    <w:rsid w:val="00D6082A"/>
    <w:rsid w:val="00D6110D"/>
    <w:rsid w:val="00DA156B"/>
    <w:rsid w:val="00DB6AAB"/>
    <w:rsid w:val="00E06032"/>
    <w:rsid w:val="00E64BA1"/>
    <w:rsid w:val="00E84FA3"/>
    <w:rsid w:val="00E85C2B"/>
    <w:rsid w:val="00ED07AC"/>
    <w:rsid w:val="00F110E0"/>
    <w:rsid w:val="00FA5194"/>
    <w:rsid w:val="00FE0F87"/>
    <w:rsid w:val="00FF7F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B1008"/>
  <w15:chartTrackingRefBased/>
  <w15:docId w15:val="{35B6E5C2-8F90-476B-AB9E-292E9D65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5F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5FB"/>
    <w:pPr>
      <w:ind w:left="720"/>
      <w:contextualSpacing/>
    </w:pPr>
  </w:style>
  <w:style w:type="character" w:customStyle="1" w:styleId="Bodytext">
    <w:name w:val="Body text_"/>
    <w:basedOn w:val="DefaultParagraphFont"/>
    <w:link w:val="BodyText1"/>
    <w:rsid w:val="006E65FB"/>
    <w:rPr>
      <w:rFonts w:eastAsia="Arial" w:cs="Arial"/>
      <w:shd w:val="clear" w:color="auto" w:fill="FFFFFF"/>
    </w:rPr>
  </w:style>
  <w:style w:type="paragraph" w:customStyle="1" w:styleId="BodyText1">
    <w:name w:val="Body Text1"/>
    <w:basedOn w:val="Normal"/>
    <w:link w:val="Bodytext"/>
    <w:rsid w:val="006E65FB"/>
    <w:pPr>
      <w:widowControl w:val="0"/>
      <w:shd w:val="clear" w:color="auto" w:fill="FFFFFF"/>
      <w:spacing w:before="600" w:after="240" w:line="0" w:lineRule="atLeast"/>
    </w:pPr>
    <w:rPr>
      <w:rFonts w:eastAsia="Arial" w:cs="Arial"/>
      <w:lang w:eastAsia="ko-KR"/>
    </w:rPr>
  </w:style>
  <w:style w:type="paragraph" w:styleId="BalloonText">
    <w:name w:val="Balloon Text"/>
    <w:basedOn w:val="Normal"/>
    <w:link w:val="BalloonTextChar"/>
    <w:uiPriority w:val="99"/>
    <w:semiHidden/>
    <w:unhideWhenUsed/>
    <w:rsid w:val="00056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95C"/>
    <w:rPr>
      <w:rFonts w:ascii="Segoe UI" w:hAnsi="Segoe UI" w:cs="Segoe UI"/>
      <w:sz w:val="18"/>
      <w:szCs w:val="18"/>
      <w:lang w:eastAsia="en-US"/>
    </w:rPr>
  </w:style>
  <w:style w:type="character" w:styleId="PlaceholderText">
    <w:name w:val="Placeholder Text"/>
    <w:basedOn w:val="DefaultParagraphFont"/>
    <w:uiPriority w:val="99"/>
    <w:semiHidden/>
    <w:rsid w:val="00CC09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TotalTime>
  <Pages>4</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Narantuya</dc:creator>
  <cp:keywords/>
  <dc:description/>
  <cp:lastModifiedBy>Narantuya</cp:lastModifiedBy>
  <cp:revision>71</cp:revision>
  <cp:lastPrinted>2018-02-12T06:12:00Z</cp:lastPrinted>
  <dcterms:created xsi:type="dcterms:W3CDTF">2018-02-05T07:19:00Z</dcterms:created>
  <dcterms:modified xsi:type="dcterms:W3CDTF">2018-02-28T00:53:00Z</dcterms:modified>
</cp:coreProperties>
</file>